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65" w:rsidRDefault="00993265" w:rsidP="00993265">
      <w:pPr>
        <w:autoSpaceDE w:val="0"/>
        <w:autoSpaceDN w:val="0"/>
        <w:adjustRightInd w:val="0"/>
        <w:spacing w:after="0" w:line="240" w:lineRule="auto"/>
        <w:outlineLvl w:val="0"/>
        <w:rPr>
          <w:rFonts w:ascii="Calibri" w:hAnsi="Calibri" w:cs="Calibri"/>
        </w:rPr>
      </w:pPr>
    </w:p>
    <w:p w:rsidR="00993265" w:rsidRDefault="00993265" w:rsidP="00993265">
      <w:pPr>
        <w:pStyle w:val="ConsPlusTitle"/>
        <w:jc w:val="center"/>
        <w:outlineLvl w:val="0"/>
        <w:rPr>
          <w:sz w:val="20"/>
          <w:szCs w:val="20"/>
        </w:rPr>
      </w:pPr>
      <w:r>
        <w:rPr>
          <w:sz w:val="20"/>
          <w:szCs w:val="20"/>
        </w:rPr>
        <w:t>ПРАВИТЕЛЬСТВО СВЕРДЛОВСКОЙ ОБЛАСТИ</w:t>
      </w:r>
    </w:p>
    <w:p w:rsidR="00993265" w:rsidRDefault="00993265" w:rsidP="00993265">
      <w:pPr>
        <w:pStyle w:val="ConsPlusTitle"/>
        <w:jc w:val="center"/>
        <w:rPr>
          <w:sz w:val="20"/>
          <w:szCs w:val="20"/>
        </w:rPr>
      </w:pPr>
    </w:p>
    <w:p w:rsidR="00993265" w:rsidRDefault="00993265" w:rsidP="00993265">
      <w:pPr>
        <w:pStyle w:val="ConsPlusTitle"/>
        <w:jc w:val="center"/>
        <w:rPr>
          <w:sz w:val="20"/>
          <w:szCs w:val="20"/>
        </w:rPr>
      </w:pPr>
      <w:r>
        <w:rPr>
          <w:sz w:val="20"/>
          <w:szCs w:val="20"/>
        </w:rPr>
        <w:t>ПОСТАНОВЛЕНИЕ</w:t>
      </w:r>
    </w:p>
    <w:p w:rsidR="00993265" w:rsidRDefault="00993265" w:rsidP="00993265">
      <w:pPr>
        <w:pStyle w:val="ConsPlusTitle"/>
        <w:jc w:val="center"/>
        <w:rPr>
          <w:sz w:val="20"/>
          <w:szCs w:val="20"/>
        </w:rPr>
      </w:pPr>
      <w:r>
        <w:rPr>
          <w:sz w:val="20"/>
          <w:szCs w:val="20"/>
        </w:rPr>
        <w:t>от 11 октября 2010 г. N 1488-ПП</w:t>
      </w:r>
    </w:p>
    <w:p w:rsidR="00993265" w:rsidRDefault="00993265" w:rsidP="00993265">
      <w:pPr>
        <w:pStyle w:val="ConsPlusTitle"/>
        <w:jc w:val="center"/>
        <w:rPr>
          <w:sz w:val="20"/>
          <w:szCs w:val="20"/>
        </w:rPr>
      </w:pPr>
    </w:p>
    <w:p w:rsidR="00993265" w:rsidRDefault="00993265" w:rsidP="00993265">
      <w:pPr>
        <w:pStyle w:val="ConsPlusTitle"/>
        <w:jc w:val="center"/>
        <w:rPr>
          <w:sz w:val="20"/>
          <w:szCs w:val="20"/>
        </w:rPr>
      </w:pPr>
      <w:r>
        <w:rPr>
          <w:sz w:val="20"/>
          <w:szCs w:val="20"/>
        </w:rPr>
        <w:t>ОБ ОБЛАСТНОЙ ЦЕЛЕВОЙ ПРОГРАММЕ</w:t>
      </w:r>
    </w:p>
    <w:p w:rsidR="00993265" w:rsidRDefault="00993265" w:rsidP="00993265">
      <w:pPr>
        <w:pStyle w:val="ConsPlusTitle"/>
        <w:jc w:val="center"/>
        <w:rPr>
          <w:sz w:val="20"/>
          <w:szCs w:val="20"/>
        </w:rPr>
      </w:pPr>
      <w:r>
        <w:rPr>
          <w:sz w:val="20"/>
          <w:szCs w:val="20"/>
        </w:rPr>
        <w:t>"БЕЗОПАСНОСТЬ ЖИЗНЕДЕЯТЕЛЬНОСТИ НАСЕЛЕНИЯ</w:t>
      </w:r>
    </w:p>
    <w:p w:rsidR="00993265" w:rsidRDefault="00993265" w:rsidP="00993265">
      <w:pPr>
        <w:pStyle w:val="ConsPlusTitle"/>
        <w:jc w:val="center"/>
        <w:rPr>
          <w:sz w:val="20"/>
          <w:szCs w:val="20"/>
        </w:rPr>
      </w:pPr>
      <w:r>
        <w:rPr>
          <w:sz w:val="20"/>
          <w:szCs w:val="20"/>
        </w:rPr>
        <w:t>СВЕРДЛОВСКОЙ ОБЛАСТИ" НА 2011 - 2015 ГОДЫ</w:t>
      </w:r>
    </w:p>
    <w:p w:rsidR="00993265" w:rsidRDefault="00993265" w:rsidP="00993265">
      <w:pPr>
        <w:autoSpaceDE w:val="0"/>
        <w:autoSpaceDN w:val="0"/>
        <w:adjustRightInd w:val="0"/>
        <w:spacing w:after="0" w:line="240" w:lineRule="auto"/>
        <w:jc w:val="center"/>
        <w:rPr>
          <w:rFonts w:ascii="Calibri" w:hAnsi="Calibri" w:cs="Calibri"/>
          <w:sz w:val="20"/>
          <w:szCs w:val="20"/>
        </w:rPr>
      </w:pPr>
    </w:p>
    <w:p w:rsidR="00993265" w:rsidRDefault="00993265" w:rsidP="00993265">
      <w:pPr>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Свердловской области</w:t>
      </w:r>
      <w:proofErr w:type="gramEnd"/>
    </w:p>
    <w:p w:rsidR="00993265" w:rsidRDefault="00993265" w:rsidP="00993265">
      <w:pPr>
        <w:autoSpaceDE w:val="0"/>
        <w:autoSpaceDN w:val="0"/>
        <w:adjustRightInd w:val="0"/>
        <w:spacing w:after="0" w:line="240" w:lineRule="auto"/>
        <w:jc w:val="center"/>
        <w:rPr>
          <w:rFonts w:ascii="Calibri" w:hAnsi="Calibri" w:cs="Calibri"/>
        </w:rPr>
      </w:pPr>
      <w:r>
        <w:rPr>
          <w:rFonts w:ascii="Calibri" w:hAnsi="Calibri" w:cs="Calibri"/>
        </w:rPr>
        <w:t xml:space="preserve">от 20.04.2011 </w:t>
      </w:r>
      <w:hyperlink r:id="rId5" w:history="1">
        <w:r>
          <w:rPr>
            <w:rFonts w:ascii="Calibri" w:hAnsi="Calibri" w:cs="Calibri"/>
            <w:color w:val="0000FF"/>
          </w:rPr>
          <w:t>N 441-ПП</w:t>
        </w:r>
      </w:hyperlink>
      <w:r>
        <w:rPr>
          <w:rFonts w:ascii="Calibri" w:hAnsi="Calibri" w:cs="Calibri"/>
        </w:rPr>
        <w:t xml:space="preserve">, от 27.05.2011 </w:t>
      </w:r>
      <w:hyperlink r:id="rId6" w:history="1">
        <w:r>
          <w:rPr>
            <w:rFonts w:ascii="Calibri" w:hAnsi="Calibri" w:cs="Calibri"/>
            <w:color w:val="0000FF"/>
          </w:rPr>
          <w:t>N 614-ПП</w:t>
        </w:r>
      </w:hyperlink>
      <w:r>
        <w:rPr>
          <w:rFonts w:ascii="Calibri" w:hAnsi="Calibri" w:cs="Calibri"/>
        </w:rPr>
        <w:t>,</w:t>
      </w:r>
    </w:p>
    <w:p w:rsidR="00993265" w:rsidRDefault="00993265" w:rsidP="00993265">
      <w:pPr>
        <w:autoSpaceDE w:val="0"/>
        <w:autoSpaceDN w:val="0"/>
        <w:adjustRightInd w:val="0"/>
        <w:spacing w:after="0" w:line="240" w:lineRule="auto"/>
        <w:jc w:val="center"/>
        <w:rPr>
          <w:rFonts w:ascii="Calibri" w:hAnsi="Calibri" w:cs="Calibri"/>
        </w:rPr>
      </w:pPr>
      <w:r>
        <w:rPr>
          <w:rFonts w:ascii="Calibri" w:hAnsi="Calibri" w:cs="Calibri"/>
        </w:rPr>
        <w:t xml:space="preserve">от 27.10.2011 </w:t>
      </w:r>
      <w:hyperlink r:id="rId7" w:history="1">
        <w:r>
          <w:rPr>
            <w:rFonts w:ascii="Calibri" w:hAnsi="Calibri" w:cs="Calibri"/>
            <w:color w:val="0000FF"/>
          </w:rPr>
          <w:t>N 1485-ПП</w:t>
        </w:r>
      </w:hyperlink>
      <w:r>
        <w:rPr>
          <w:rFonts w:ascii="Calibri" w:hAnsi="Calibri" w:cs="Calibri"/>
        </w:rPr>
        <w:t xml:space="preserve">, от 27.12.2011 </w:t>
      </w:r>
      <w:hyperlink r:id="rId8" w:history="1">
        <w:r>
          <w:rPr>
            <w:rFonts w:ascii="Calibri" w:hAnsi="Calibri" w:cs="Calibri"/>
            <w:color w:val="0000FF"/>
          </w:rPr>
          <w:t>N 1792-ПП</w:t>
        </w:r>
      </w:hyperlink>
      <w:r>
        <w:rPr>
          <w:rFonts w:ascii="Calibri" w:hAnsi="Calibri" w:cs="Calibri"/>
        </w:rPr>
        <w:t>,</w:t>
      </w:r>
    </w:p>
    <w:p w:rsidR="00993265" w:rsidRDefault="00993265" w:rsidP="00993265">
      <w:pPr>
        <w:autoSpaceDE w:val="0"/>
        <w:autoSpaceDN w:val="0"/>
        <w:adjustRightInd w:val="0"/>
        <w:spacing w:after="0" w:line="240" w:lineRule="auto"/>
        <w:jc w:val="center"/>
        <w:rPr>
          <w:rFonts w:ascii="Calibri" w:hAnsi="Calibri" w:cs="Calibri"/>
        </w:rPr>
      </w:pPr>
      <w:r>
        <w:rPr>
          <w:rFonts w:ascii="Calibri" w:hAnsi="Calibri" w:cs="Calibri"/>
        </w:rPr>
        <w:t xml:space="preserve">от 16.03.2012 </w:t>
      </w:r>
      <w:hyperlink r:id="rId9" w:history="1">
        <w:r>
          <w:rPr>
            <w:rFonts w:ascii="Calibri" w:hAnsi="Calibri" w:cs="Calibri"/>
            <w:color w:val="0000FF"/>
          </w:rPr>
          <w:t>N 276-ПП</w:t>
        </w:r>
      </w:hyperlink>
      <w:r>
        <w:rPr>
          <w:rFonts w:ascii="Calibri" w:hAnsi="Calibri" w:cs="Calibri"/>
        </w:rPr>
        <w:t xml:space="preserve">, от 15.06.2012 </w:t>
      </w:r>
      <w:hyperlink r:id="rId10" w:history="1">
        <w:r>
          <w:rPr>
            <w:rFonts w:ascii="Calibri" w:hAnsi="Calibri" w:cs="Calibri"/>
            <w:color w:val="0000FF"/>
          </w:rPr>
          <w:t>N 674-ПП</w:t>
        </w:r>
      </w:hyperlink>
      <w:r>
        <w:rPr>
          <w:rFonts w:ascii="Calibri" w:hAnsi="Calibri" w:cs="Calibri"/>
        </w:rPr>
        <w:t>,</w:t>
      </w:r>
    </w:p>
    <w:p w:rsidR="00993265" w:rsidRDefault="00993265" w:rsidP="00993265">
      <w:pPr>
        <w:autoSpaceDE w:val="0"/>
        <w:autoSpaceDN w:val="0"/>
        <w:adjustRightInd w:val="0"/>
        <w:spacing w:after="0" w:line="240" w:lineRule="auto"/>
        <w:jc w:val="center"/>
        <w:rPr>
          <w:rFonts w:ascii="Calibri" w:hAnsi="Calibri" w:cs="Calibri"/>
        </w:rPr>
      </w:pPr>
      <w:r>
        <w:rPr>
          <w:rFonts w:ascii="Calibri" w:hAnsi="Calibri" w:cs="Calibri"/>
        </w:rPr>
        <w:t xml:space="preserve">от 15.08.2012 </w:t>
      </w:r>
      <w:hyperlink r:id="rId11" w:history="1">
        <w:r>
          <w:rPr>
            <w:rFonts w:ascii="Calibri" w:hAnsi="Calibri" w:cs="Calibri"/>
            <w:color w:val="0000FF"/>
          </w:rPr>
          <w:t>N 887-ПП</w:t>
        </w:r>
      </w:hyperlink>
      <w:r>
        <w:rPr>
          <w:rFonts w:ascii="Calibri" w:hAnsi="Calibri" w:cs="Calibri"/>
        </w:rPr>
        <w:t xml:space="preserve">, от 28.09.2012 </w:t>
      </w:r>
      <w:hyperlink r:id="rId12" w:history="1">
        <w:r>
          <w:rPr>
            <w:rFonts w:ascii="Calibri" w:hAnsi="Calibri" w:cs="Calibri"/>
            <w:color w:val="0000FF"/>
          </w:rPr>
          <w:t>N 1074-ПП</w:t>
        </w:r>
      </w:hyperlink>
      <w:r>
        <w:rPr>
          <w:rFonts w:ascii="Calibri" w:hAnsi="Calibri" w:cs="Calibri"/>
        </w:rPr>
        <w:t>,</w:t>
      </w:r>
    </w:p>
    <w:p w:rsidR="00993265" w:rsidRDefault="00993265" w:rsidP="00993265">
      <w:pPr>
        <w:autoSpaceDE w:val="0"/>
        <w:autoSpaceDN w:val="0"/>
        <w:adjustRightInd w:val="0"/>
        <w:spacing w:after="0" w:line="240" w:lineRule="auto"/>
        <w:jc w:val="center"/>
        <w:rPr>
          <w:rFonts w:ascii="Calibri" w:hAnsi="Calibri" w:cs="Calibri"/>
        </w:rPr>
      </w:pPr>
      <w:r>
        <w:rPr>
          <w:rFonts w:ascii="Calibri" w:hAnsi="Calibri" w:cs="Calibri"/>
        </w:rPr>
        <w:t xml:space="preserve">от 26.10.2012 </w:t>
      </w:r>
      <w:hyperlink r:id="rId13" w:history="1">
        <w:r>
          <w:rPr>
            <w:rFonts w:ascii="Calibri" w:hAnsi="Calibri" w:cs="Calibri"/>
            <w:color w:val="0000FF"/>
          </w:rPr>
          <w:t>N 1216-ПП</w:t>
        </w:r>
      </w:hyperlink>
      <w:r>
        <w:rPr>
          <w:rFonts w:ascii="Calibri" w:hAnsi="Calibri" w:cs="Calibri"/>
        </w:rPr>
        <w:t xml:space="preserve">, от 04.12.2012 </w:t>
      </w:r>
      <w:hyperlink r:id="rId14" w:history="1">
        <w:r>
          <w:rPr>
            <w:rFonts w:ascii="Calibri" w:hAnsi="Calibri" w:cs="Calibri"/>
            <w:color w:val="0000FF"/>
          </w:rPr>
          <w:t>N 1381-ПП</w:t>
        </w:r>
      </w:hyperlink>
      <w:r>
        <w:rPr>
          <w:rFonts w:ascii="Calibri" w:hAnsi="Calibri" w:cs="Calibri"/>
        </w:rPr>
        <w:t>)</w:t>
      </w:r>
    </w:p>
    <w:p w:rsidR="00993265" w:rsidRDefault="00993265" w:rsidP="00993265">
      <w:pPr>
        <w:autoSpaceDE w:val="0"/>
        <w:autoSpaceDN w:val="0"/>
        <w:adjustRightInd w:val="0"/>
        <w:spacing w:after="0" w:line="240" w:lineRule="auto"/>
        <w:rPr>
          <w:rFonts w:ascii="Calibri" w:hAnsi="Calibri" w:cs="Calibri"/>
        </w:rPr>
      </w:pPr>
    </w:p>
    <w:p w:rsidR="00993265" w:rsidRDefault="00993265" w:rsidP="009932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5"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29.07.2010 N 1133-ПП "О Перечне областных государственных целевых программ, планируемых к финансированию за счет средств областного бюджета в 2011 году" ("Областная газета", 2010, 6 августа, N 281-282) с изменениями, внесенными Постановлениями Правительства Свердловской области от 07.09.2010 N 1292-ПП ("Областная газета", 2010, 17 сентября, N 334-335), от 07.09.2010 N 1296-ПП ("Областная газета", 2010</w:t>
      </w:r>
      <w:proofErr w:type="gramEnd"/>
      <w:r>
        <w:rPr>
          <w:rFonts w:ascii="Calibri" w:hAnsi="Calibri" w:cs="Calibri"/>
        </w:rPr>
        <w:t xml:space="preserve">, </w:t>
      </w:r>
      <w:proofErr w:type="gramStart"/>
      <w:r>
        <w:rPr>
          <w:rFonts w:ascii="Calibri" w:hAnsi="Calibri" w:cs="Calibri"/>
        </w:rPr>
        <w:t>17 сентября, N 334-335), в целях реализации мер, направленных на профилактику правонарушений и усиление безопасности граждан в Свердловской области, Правительство Свердловской области постановляет:</w:t>
      </w:r>
      <w:proofErr w:type="gramEnd"/>
    </w:p>
    <w:p w:rsidR="00993265" w:rsidRDefault="00993265" w:rsidP="009932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областную целевую </w:t>
      </w:r>
      <w:hyperlink r:id="rId16" w:history="1">
        <w:r>
          <w:rPr>
            <w:rFonts w:ascii="Calibri" w:hAnsi="Calibri" w:cs="Calibri"/>
            <w:color w:val="0000FF"/>
          </w:rPr>
          <w:t>программу</w:t>
        </w:r>
      </w:hyperlink>
      <w:r>
        <w:rPr>
          <w:rFonts w:ascii="Calibri" w:hAnsi="Calibri" w:cs="Calibri"/>
        </w:rPr>
        <w:t xml:space="preserve"> "Безопасность жизнедеятельности населения Свердловской области" на 2011 - 2015 годы" (прилагается).</w:t>
      </w:r>
    </w:p>
    <w:p w:rsidR="00993265" w:rsidRDefault="00993265" w:rsidP="00993265">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2011 года:</w:t>
      </w:r>
    </w:p>
    <w:p w:rsidR="00993265" w:rsidRDefault="00993265" w:rsidP="009932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17"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29.07.2008 N 781-ПП "Об областной государственной целевой программе "Развитие материально-технического обеспечения подразделений милиции общественной безопасности в Свердловской области" на 2009 - 2011 годы" (Собрание законодательства Свердловской области, 2008, N 7-8, ст. 1194) с изменениями, внесенными Постановлениями Правительства Свердловской области от 23.12.2008 </w:t>
      </w:r>
      <w:hyperlink r:id="rId18" w:history="1">
        <w:r>
          <w:rPr>
            <w:rFonts w:ascii="Calibri" w:hAnsi="Calibri" w:cs="Calibri"/>
            <w:color w:val="0000FF"/>
          </w:rPr>
          <w:t>N 1364-ПП</w:t>
        </w:r>
      </w:hyperlink>
      <w:r>
        <w:rPr>
          <w:rFonts w:ascii="Calibri" w:hAnsi="Calibri" w:cs="Calibri"/>
        </w:rPr>
        <w:t xml:space="preserve"> ("Областная газета", 2008, 27 декабря, N 412-413), от 05.08.2009 </w:t>
      </w:r>
      <w:hyperlink r:id="rId19" w:history="1">
        <w:r>
          <w:rPr>
            <w:rFonts w:ascii="Calibri" w:hAnsi="Calibri" w:cs="Calibri"/>
            <w:color w:val="0000FF"/>
          </w:rPr>
          <w:t>N 894-ПП</w:t>
        </w:r>
      </w:hyperlink>
      <w:r>
        <w:rPr>
          <w:rFonts w:ascii="Calibri" w:hAnsi="Calibri" w:cs="Calibri"/>
        </w:rPr>
        <w:t xml:space="preserve"> ("Областная</w:t>
      </w:r>
      <w:proofErr w:type="gramEnd"/>
      <w:r>
        <w:rPr>
          <w:rFonts w:ascii="Calibri" w:hAnsi="Calibri" w:cs="Calibri"/>
        </w:rPr>
        <w:t xml:space="preserve"> газета", 2009, 14 августа, N 240), от 29.03.2010 </w:t>
      </w:r>
      <w:hyperlink r:id="rId20" w:history="1">
        <w:r>
          <w:rPr>
            <w:rFonts w:ascii="Calibri" w:hAnsi="Calibri" w:cs="Calibri"/>
            <w:color w:val="0000FF"/>
          </w:rPr>
          <w:t>N 519-ПП</w:t>
        </w:r>
      </w:hyperlink>
      <w:r>
        <w:rPr>
          <w:rFonts w:ascii="Calibri" w:hAnsi="Calibri" w:cs="Calibri"/>
        </w:rPr>
        <w:t xml:space="preserve"> ("Областная газета", 2010, 10 апреля, N 116-117);</w:t>
      </w:r>
    </w:p>
    <w:p w:rsidR="00993265" w:rsidRDefault="00993265" w:rsidP="009932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21"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26.10.2009 N 1550-ПП "Об областной государственной целевой программе "Профилактика правонарушений на территории Свердловской области" на 2010 - 2012 годы" и Плане взаимодействия исполнительных органов государственной власти Свердловской области и территориальных органов федеральных органов исполнительной власти, расположенных на территории Свердловской области, по профилактике правонарушений в Свердловской области на 2010 - 2012 годы (Собрание законодательства Свердловской области, 2009</w:t>
      </w:r>
      <w:proofErr w:type="gramEnd"/>
      <w:r>
        <w:rPr>
          <w:rFonts w:ascii="Calibri" w:hAnsi="Calibri" w:cs="Calibri"/>
        </w:rPr>
        <w:t xml:space="preserve">, </w:t>
      </w:r>
      <w:proofErr w:type="gramStart"/>
      <w:r>
        <w:rPr>
          <w:rFonts w:ascii="Calibri" w:hAnsi="Calibri" w:cs="Calibri"/>
        </w:rPr>
        <w:t>N 10-5, ст. 1608).</w:t>
      </w:r>
      <w:proofErr w:type="gramEnd"/>
    </w:p>
    <w:p w:rsidR="00993265" w:rsidRDefault="00993265" w:rsidP="009932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руководителя Администрации Губернатора Свердловской области, члена Правительства Свердловской области </w:t>
      </w:r>
      <w:proofErr w:type="spellStart"/>
      <w:r>
        <w:rPr>
          <w:rFonts w:ascii="Calibri" w:hAnsi="Calibri" w:cs="Calibri"/>
        </w:rPr>
        <w:t>Лашманкина</w:t>
      </w:r>
      <w:proofErr w:type="spellEnd"/>
      <w:r>
        <w:rPr>
          <w:rFonts w:ascii="Calibri" w:hAnsi="Calibri" w:cs="Calibri"/>
        </w:rPr>
        <w:t xml:space="preserve"> В.Е.</w:t>
      </w:r>
    </w:p>
    <w:p w:rsidR="00993265" w:rsidRDefault="00993265" w:rsidP="00993265">
      <w:pPr>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опубликовать в "Областной газете".</w:t>
      </w:r>
    </w:p>
    <w:p w:rsidR="00993265" w:rsidRDefault="00993265" w:rsidP="00993265">
      <w:pPr>
        <w:autoSpaceDE w:val="0"/>
        <w:autoSpaceDN w:val="0"/>
        <w:adjustRightInd w:val="0"/>
        <w:spacing w:after="0" w:line="240" w:lineRule="auto"/>
        <w:ind w:firstLine="540"/>
        <w:jc w:val="both"/>
        <w:rPr>
          <w:rFonts w:ascii="Calibri" w:hAnsi="Calibri" w:cs="Calibri"/>
        </w:rPr>
      </w:pPr>
    </w:p>
    <w:p w:rsidR="00993265" w:rsidRDefault="00993265" w:rsidP="00993265">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93265" w:rsidRDefault="00993265" w:rsidP="00993265">
      <w:pPr>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993265" w:rsidRDefault="00993265" w:rsidP="00993265">
      <w:pPr>
        <w:autoSpaceDE w:val="0"/>
        <w:autoSpaceDN w:val="0"/>
        <w:adjustRightInd w:val="0"/>
        <w:spacing w:after="0" w:line="240" w:lineRule="auto"/>
        <w:jc w:val="right"/>
        <w:rPr>
          <w:rFonts w:ascii="Calibri" w:hAnsi="Calibri" w:cs="Calibri"/>
        </w:rPr>
      </w:pPr>
      <w:r>
        <w:rPr>
          <w:rFonts w:ascii="Calibri" w:hAnsi="Calibri" w:cs="Calibri"/>
        </w:rPr>
        <w:t>А.Л.ГРЕДИН</w:t>
      </w:r>
    </w:p>
    <w:p w:rsidR="00993265" w:rsidRDefault="00993265" w:rsidP="0099326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993265" w:rsidRDefault="00993265" w:rsidP="00993265">
      <w:pPr>
        <w:autoSpaceDE w:val="0"/>
        <w:autoSpaceDN w:val="0"/>
        <w:adjustRightInd w:val="0"/>
        <w:spacing w:after="0" w:line="240" w:lineRule="auto"/>
        <w:jc w:val="right"/>
        <w:outlineLvl w:val="0"/>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right"/>
        <w:outlineLvl w:val="0"/>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right"/>
        <w:outlineLvl w:val="0"/>
        <w:rPr>
          <w:rFonts w:ascii="Times New Roman" w:hAnsi="Times New Roman" w:cs="Times New Roman"/>
          <w:sz w:val="28"/>
          <w:szCs w:val="28"/>
        </w:rPr>
      </w:pPr>
    </w:p>
    <w:bookmarkStart w:id="0" w:name="_GoBack"/>
    <w:bookmarkEnd w:id="0"/>
    <w:p w:rsidR="00993265" w:rsidRDefault="00993265" w:rsidP="0099326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HYPERLINK consultantplus://offline/ref=B9B2B577BA5026246B9060F7DB06FD64066FA3319D29233581D20C042C73534FA6E2273F54FB6C6CD62764n6d5F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Приложение N 3</w:t>
      </w:r>
      <w:r>
        <w:rPr>
          <w:rFonts w:ascii="Times New Roman" w:hAnsi="Times New Roman" w:cs="Times New Roman"/>
          <w:sz w:val="28"/>
          <w:szCs w:val="28"/>
        </w:rPr>
        <w:fldChar w:fldCharType="end"/>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областной целевой программе</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населения Свердловской области"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2011 - 2015 годы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ПОДПРОГРАММА II</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"ПРОТИВОДЕЙСТВИЕ КОРРУПЦИИ В СВЕРДЛОВСКОЙ ОБЛАСТИ"</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2011 - 2015 ГОДЫ" ОБЛАСТНОЙ ЦЕЛЕВОЙ ПРОГРАММЫ</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 НАСЕЛЕНИЯ</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СВЕРДЛОВСКОЙ ОБЛАСТИ" НА 2011 - 2015 ГОДЫ</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 ред. Постановлений Правительства Свердловской области</w:t>
      </w:r>
      <w:proofErr w:type="gramEnd"/>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20.04.2011 </w:t>
      </w:r>
      <w:hyperlink r:id="rId22" w:history="1">
        <w:r>
          <w:rPr>
            <w:rFonts w:ascii="Times New Roman" w:hAnsi="Times New Roman" w:cs="Times New Roman"/>
            <w:color w:val="0000FF"/>
            <w:sz w:val="28"/>
            <w:szCs w:val="28"/>
          </w:rPr>
          <w:t>N 441-ПП</w:t>
        </w:r>
      </w:hyperlink>
      <w:r>
        <w:rPr>
          <w:rFonts w:ascii="Times New Roman" w:hAnsi="Times New Roman" w:cs="Times New Roman"/>
          <w:sz w:val="28"/>
          <w:szCs w:val="28"/>
        </w:rPr>
        <w:t xml:space="preserve">, от 27.10.2011 </w:t>
      </w:r>
      <w:hyperlink r:id="rId23" w:history="1">
        <w:r>
          <w:rPr>
            <w:rFonts w:ascii="Times New Roman" w:hAnsi="Times New Roman" w:cs="Times New Roman"/>
            <w:color w:val="0000FF"/>
            <w:sz w:val="28"/>
            <w:szCs w:val="28"/>
          </w:rPr>
          <w:t>N 1485-ПП</w:t>
        </w:r>
      </w:hyperlink>
      <w:r>
        <w:rPr>
          <w:rFonts w:ascii="Times New Roman" w:hAnsi="Times New Roman" w:cs="Times New Roman"/>
          <w:sz w:val="28"/>
          <w:szCs w:val="28"/>
        </w:rPr>
        <w:t>,</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16.03.2012 </w:t>
      </w:r>
      <w:hyperlink r:id="rId24" w:history="1">
        <w:r>
          <w:rPr>
            <w:rFonts w:ascii="Times New Roman" w:hAnsi="Times New Roman" w:cs="Times New Roman"/>
            <w:color w:val="0000FF"/>
            <w:sz w:val="28"/>
            <w:szCs w:val="28"/>
          </w:rPr>
          <w:t>N 276-ПП</w:t>
        </w:r>
      </w:hyperlink>
      <w:r>
        <w:rPr>
          <w:rFonts w:ascii="Times New Roman" w:hAnsi="Times New Roman" w:cs="Times New Roman"/>
          <w:sz w:val="28"/>
          <w:szCs w:val="28"/>
        </w:rPr>
        <w:t>)</w:t>
      </w:r>
    </w:p>
    <w:p w:rsidR="00993265" w:rsidRDefault="00993265" w:rsidP="00993265">
      <w:pPr>
        <w:autoSpaceDE w:val="0"/>
        <w:autoSpaceDN w:val="0"/>
        <w:adjustRightInd w:val="0"/>
        <w:spacing w:after="0" w:line="240" w:lineRule="auto"/>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ПАСПОРТ</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ПОДПРОГРАММЫ II "ПРОТИВОДЕЙСТВИЕ КОРРУПЦИИ</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СВЕРДЛОВСКОЙ ОБЛАСТИ" НА 2011 - 2015 ГОДЫ"</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ОБЛАСТНОЙ ЦЕЛЕВОЙ ПРОГРАММЫ</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 НАСЕЛЕНИЯ</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СВЕРДЛОВСКОЙ ОБЛАСТИ" НА 2011 - 2015 ГОДЫ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│1. │Наименование           │-│"Противодействие коррупции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│подпрограммы           │ │в Свердловской области" на 2011 - 2015 годы│</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│(далее - Подпрограмма)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xml:space="preserve">│2. │Реквизиты </w:t>
      </w:r>
      <w:proofErr w:type="gramStart"/>
      <w:r>
        <w:rPr>
          <w:rFonts w:ascii="Courier New" w:hAnsi="Courier New" w:cs="Courier New"/>
          <w:sz w:val="18"/>
          <w:szCs w:val="18"/>
        </w:rPr>
        <w:t>нормативного</w:t>
      </w:r>
      <w:proofErr w:type="gramEnd"/>
      <w:r>
        <w:rPr>
          <w:rFonts w:ascii="Courier New" w:hAnsi="Courier New" w:cs="Courier New"/>
          <w:sz w:val="18"/>
          <w:szCs w:val="18"/>
        </w:rPr>
        <w:t xml:space="preserve"> │-│</w:t>
      </w:r>
      <w:hyperlink r:id="rId25"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Правительства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│правового акта,        │ │Свердловской области от 29.07.2010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утверждающего</w:t>
      </w:r>
      <w:proofErr w:type="gramEnd"/>
      <w:r>
        <w:rPr>
          <w:rFonts w:ascii="Courier New" w:hAnsi="Courier New" w:cs="Courier New"/>
          <w:sz w:val="18"/>
          <w:szCs w:val="18"/>
        </w:rPr>
        <w:t xml:space="preserve"> решение  │ │N 1133-ПП "О перечне областных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│о разработке областной │ │государственных целевых программ,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│целевой программы,     │ │</w:t>
      </w:r>
      <w:proofErr w:type="gramStart"/>
      <w:r>
        <w:rPr>
          <w:rFonts w:ascii="Courier New" w:hAnsi="Courier New" w:cs="Courier New"/>
          <w:sz w:val="18"/>
          <w:szCs w:val="18"/>
        </w:rPr>
        <w:t>планируемых</w:t>
      </w:r>
      <w:proofErr w:type="gramEnd"/>
      <w:r>
        <w:rPr>
          <w:rFonts w:ascii="Courier New" w:hAnsi="Courier New" w:cs="Courier New"/>
          <w:sz w:val="18"/>
          <w:szCs w:val="18"/>
        </w:rPr>
        <w:t xml:space="preserve"> к финансированию за счет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xml:space="preserve">│   │в </w:t>
      </w:r>
      <w:proofErr w:type="gramStart"/>
      <w:r>
        <w:rPr>
          <w:rFonts w:ascii="Courier New" w:hAnsi="Courier New" w:cs="Courier New"/>
          <w:sz w:val="18"/>
          <w:szCs w:val="18"/>
        </w:rPr>
        <w:t>которую</w:t>
      </w:r>
      <w:proofErr w:type="gramEnd"/>
      <w:r>
        <w:rPr>
          <w:rFonts w:ascii="Courier New" w:hAnsi="Courier New" w:cs="Courier New"/>
          <w:sz w:val="18"/>
          <w:szCs w:val="18"/>
        </w:rPr>
        <w:t xml:space="preserve"> входит       │ │средств областного бюджета в 2011 году"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│Подпрограмма           │ │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xml:space="preserve">│3. │Заказчик-координатор   │-│в 2011 году - департамент </w:t>
      </w:r>
      <w:proofErr w:type="gramStart"/>
      <w:r>
        <w:rPr>
          <w:rFonts w:ascii="Courier New" w:hAnsi="Courier New" w:cs="Courier New"/>
          <w:sz w:val="18"/>
          <w:szCs w:val="18"/>
        </w:rPr>
        <w:t>административных</w:t>
      </w:r>
      <w:proofErr w:type="gramEnd"/>
      <w:r>
        <w:rPr>
          <w:rFonts w:ascii="Courier New" w:hAnsi="Courier New" w:cs="Courier New"/>
          <w:sz w:val="18"/>
          <w:szCs w:val="18"/>
        </w:rPr>
        <w:t xml:space="preserve">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│органов Губернатора Свердловской области,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│в 2012 - 2015 годах - Департамент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│общественной безопасности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│Свердловской области                       │</w:t>
      </w:r>
    </w:p>
    <w:p w:rsidR="00993265" w:rsidRDefault="00993265" w:rsidP="00993265">
      <w:pPr>
        <w:pStyle w:val="ConsPlusCell"/>
        <w:rPr>
          <w:rFonts w:ascii="Courier New" w:hAnsi="Courier New" w:cs="Courier New"/>
          <w:sz w:val="18"/>
          <w:szCs w:val="18"/>
        </w:rPr>
      </w:pPr>
      <w:proofErr w:type="gramStart"/>
      <w:r>
        <w:rPr>
          <w:rFonts w:ascii="Courier New" w:hAnsi="Courier New" w:cs="Courier New"/>
          <w:sz w:val="18"/>
          <w:szCs w:val="18"/>
        </w:rPr>
        <w:t xml:space="preserve">│(в ред. </w:t>
      </w:r>
      <w:hyperlink r:id="rId26"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Свердловской области от 27.10.2011   │</w:t>
      </w:r>
      <w:proofErr w:type="gramEnd"/>
    </w:p>
    <w:p w:rsidR="00993265" w:rsidRDefault="00993265" w:rsidP="00993265">
      <w:pPr>
        <w:pStyle w:val="ConsPlusCell"/>
        <w:rPr>
          <w:rFonts w:ascii="Courier New" w:hAnsi="Courier New" w:cs="Courier New"/>
          <w:sz w:val="18"/>
          <w:szCs w:val="18"/>
        </w:rPr>
      </w:pPr>
      <w:proofErr w:type="gramStart"/>
      <w:r>
        <w:rPr>
          <w:rFonts w:ascii="Courier New" w:hAnsi="Courier New" w:cs="Courier New"/>
          <w:sz w:val="18"/>
          <w:szCs w:val="18"/>
        </w:rPr>
        <w:t>│N 1485-ПП)                                                               │</w:t>
      </w:r>
      <w:proofErr w:type="gramEnd"/>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│4. │Заказчик               │-│Правительство Свердловской области,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│5. │Цель и задача          │-│Цель Подпрограммы - осуществление комплекса│</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│Подпрограммы           │ │мер по реализации на территории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│Свердловской области государственной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│политики в сфере обеспечения законности,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│правопорядка и безопасности населения,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│а также предупреждения, пресечения 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│ликвидации кризисных ситуаций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│криминогенного характера.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│Задача Подпрограммы - повышение открытости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│работы органов государственной власти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│Свердловской области, вовлечение общества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xml:space="preserve">│   │                       │ │в процесс противодействия </w:t>
      </w:r>
      <w:proofErr w:type="gramStart"/>
      <w:r>
        <w:rPr>
          <w:rFonts w:ascii="Courier New" w:hAnsi="Courier New" w:cs="Courier New"/>
          <w:sz w:val="18"/>
          <w:szCs w:val="18"/>
        </w:rPr>
        <w:t>коррупционным</w:t>
      </w:r>
      <w:proofErr w:type="gramEnd"/>
      <w:r>
        <w:rPr>
          <w:rFonts w:ascii="Courier New" w:hAnsi="Courier New" w:cs="Courier New"/>
          <w:sz w:val="18"/>
          <w:szCs w:val="18"/>
        </w:rPr>
        <w:t xml:space="preserve">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lastRenderedPageBreak/>
        <w:t>│   │                       │ │проявлениям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│6. │</w:t>
      </w:r>
      <w:proofErr w:type="gramStart"/>
      <w:r>
        <w:rPr>
          <w:rFonts w:ascii="Courier New" w:hAnsi="Courier New" w:cs="Courier New"/>
          <w:sz w:val="18"/>
          <w:szCs w:val="18"/>
        </w:rPr>
        <w:t>Важнейшие целевые      │-│1) повышение результата по индексу         │</w:t>
      </w:r>
      <w:proofErr w:type="gramEnd"/>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│индикаторы и показатели│ │восприятия коррупции населением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│Свердловской области;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xml:space="preserve">│   │                       │ │2) снижение доли </w:t>
      </w:r>
      <w:proofErr w:type="gramStart"/>
      <w:r>
        <w:rPr>
          <w:rFonts w:ascii="Courier New" w:hAnsi="Courier New" w:cs="Courier New"/>
          <w:sz w:val="18"/>
          <w:szCs w:val="18"/>
        </w:rPr>
        <w:t>государственных</w:t>
      </w:r>
      <w:proofErr w:type="gramEnd"/>
      <w:r>
        <w:rPr>
          <w:rFonts w:ascii="Courier New" w:hAnsi="Courier New" w:cs="Courier New"/>
          <w:sz w:val="18"/>
          <w:szCs w:val="18"/>
        </w:rPr>
        <w:t xml:space="preserve">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│гражданских служащих Свердловской области,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│допустивших нарушения требований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│антикоррупционного законодательства,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xml:space="preserve">│   │                       │ │к общему числу </w:t>
      </w:r>
      <w:proofErr w:type="gramStart"/>
      <w:r>
        <w:rPr>
          <w:rFonts w:ascii="Courier New" w:hAnsi="Courier New" w:cs="Courier New"/>
          <w:sz w:val="18"/>
          <w:szCs w:val="18"/>
        </w:rPr>
        <w:t>государственных</w:t>
      </w:r>
      <w:proofErr w:type="gramEnd"/>
      <w:r>
        <w:rPr>
          <w:rFonts w:ascii="Courier New" w:hAnsi="Courier New" w:cs="Courier New"/>
          <w:sz w:val="18"/>
          <w:szCs w:val="18"/>
        </w:rPr>
        <w:t xml:space="preserve">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│гражданских служащих Свердловской области;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│3) повышение степени доверия к органам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│государственной власти Свердловской области│</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│на основе увеличения количества обращений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│граждан в органы государственной власти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│Свердловской области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│7. │Сроки и этапы          │-│Подпрограмма рассчитана на 5 лет, ее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│реализации Подпрограммы│ │выполнение предусмотрено в 5 этапов: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 первый этап (2011 год);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 второй этап (2012 год);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 третий этап (2013 год);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 четвертый этап (2014 год);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 пятый этап (2015 год)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│8. │Объемы и источники     │-│Общий объем средств, направленный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│финансирования         │ │на реализацию мероприятий Подпрограммы, -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│Подпрограммы           │ │6350 тыс. рублей, в том числе: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│в 2011 году - 1400 тыс. рублей;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│в 2012 году - 2263,2 тыс. рублей;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│в 2013 году - 1216,8 тыс. рублей;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│в 2014 году - 1000 тыс. рублей;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│в 2015 году - 1250 тыс. рублей.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│Источник финансирования мероприятий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│Подпрограммы - бюджет Свердловской области │</w:t>
      </w:r>
    </w:p>
    <w:p w:rsidR="00993265" w:rsidRDefault="00993265" w:rsidP="00993265">
      <w:pPr>
        <w:pStyle w:val="ConsPlusCell"/>
        <w:rPr>
          <w:rFonts w:ascii="Courier New" w:hAnsi="Courier New" w:cs="Courier New"/>
          <w:sz w:val="18"/>
          <w:szCs w:val="18"/>
        </w:rPr>
      </w:pPr>
      <w:proofErr w:type="gramStart"/>
      <w:r>
        <w:rPr>
          <w:rFonts w:ascii="Courier New" w:hAnsi="Courier New" w:cs="Courier New"/>
          <w:sz w:val="18"/>
          <w:szCs w:val="18"/>
        </w:rPr>
        <w:t xml:space="preserve">│(в ред. </w:t>
      </w:r>
      <w:hyperlink r:id="rId27"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Свердловской области от 16.03.2012   │</w:t>
      </w:r>
      <w:proofErr w:type="gramEnd"/>
    </w:p>
    <w:p w:rsidR="00993265" w:rsidRDefault="00993265" w:rsidP="00993265">
      <w:pPr>
        <w:pStyle w:val="ConsPlusCell"/>
        <w:rPr>
          <w:rFonts w:ascii="Courier New" w:hAnsi="Courier New" w:cs="Courier New"/>
          <w:sz w:val="18"/>
          <w:szCs w:val="18"/>
        </w:rPr>
      </w:pPr>
      <w:proofErr w:type="gramStart"/>
      <w:r>
        <w:rPr>
          <w:rFonts w:ascii="Courier New" w:hAnsi="Courier New" w:cs="Courier New"/>
          <w:sz w:val="18"/>
          <w:szCs w:val="18"/>
        </w:rPr>
        <w:t>│N 276-ПП)                                                                │</w:t>
      </w:r>
      <w:proofErr w:type="gramEnd"/>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│9. │Наличие субсидий       │-│нет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│местным бюджетам       │ │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│на реализацию          │ │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│аналогичных целевых    │ │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│программ               │ │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│10.│Ожидаемые конечные     │-│В ходе выполнения мероприятий Подпрограммы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│результаты реализации  │ │планируется достичь социальных результатов │</w:t>
      </w:r>
    </w:p>
    <w:p w:rsidR="00993265" w:rsidRDefault="00993265" w:rsidP="00993265">
      <w:pPr>
        <w:pStyle w:val="ConsPlusCell"/>
        <w:rPr>
          <w:rFonts w:ascii="Courier New" w:hAnsi="Courier New" w:cs="Courier New"/>
          <w:sz w:val="18"/>
          <w:szCs w:val="18"/>
        </w:rPr>
      </w:pPr>
      <w:proofErr w:type="gramStart"/>
      <w:r>
        <w:rPr>
          <w:rFonts w:ascii="Courier New" w:hAnsi="Courier New" w:cs="Courier New"/>
          <w:sz w:val="18"/>
          <w:szCs w:val="18"/>
        </w:rPr>
        <w:t>│   │Подпрограммы и         │ │</w:t>
      </w:r>
      <w:hyperlink r:id="rId28" w:history="1">
        <w:r>
          <w:rPr>
            <w:rFonts w:ascii="Courier New" w:hAnsi="Courier New" w:cs="Courier New"/>
            <w:color w:val="0000FF"/>
            <w:sz w:val="18"/>
            <w:szCs w:val="18"/>
          </w:rPr>
          <w:t>&lt;*&gt;</w:t>
        </w:r>
      </w:hyperlink>
      <w:r>
        <w:rPr>
          <w:rFonts w:ascii="Courier New" w:hAnsi="Courier New" w:cs="Courier New"/>
          <w:sz w:val="18"/>
          <w:szCs w:val="18"/>
        </w:rPr>
        <w:t>, выражающихся в следующих показателях  │</w:t>
      </w:r>
      <w:proofErr w:type="gramEnd"/>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│показатели             │ │социально-экономической эффективности:     │</w:t>
      </w:r>
    </w:p>
    <w:p w:rsidR="00993265" w:rsidRDefault="00993265" w:rsidP="00993265">
      <w:pPr>
        <w:pStyle w:val="ConsPlusCell"/>
        <w:rPr>
          <w:rFonts w:ascii="Courier New" w:hAnsi="Courier New" w:cs="Courier New"/>
          <w:sz w:val="18"/>
          <w:szCs w:val="18"/>
        </w:rPr>
      </w:pPr>
      <w:proofErr w:type="gramStart"/>
      <w:r>
        <w:rPr>
          <w:rFonts w:ascii="Courier New" w:hAnsi="Courier New" w:cs="Courier New"/>
          <w:sz w:val="18"/>
          <w:szCs w:val="18"/>
        </w:rPr>
        <w:t>│   │социально-экономической│ │1) повышение результата по индексу         │</w:t>
      </w:r>
      <w:proofErr w:type="gramEnd"/>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│эффективности          │ │восприятия коррупции населением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│Свердловской области с 2,2 баллов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│в 2010 году до 3,0 баллов в 2015 году;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xml:space="preserve">│   │                       │ │2) снижение доли </w:t>
      </w:r>
      <w:proofErr w:type="gramStart"/>
      <w:r>
        <w:rPr>
          <w:rFonts w:ascii="Courier New" w:hAnsi="Courier New" w:cs="Courier New"/>
          <w:sz w:val="18"/>
          <w:szCs w:val="18"/>
        </w:rPr>
        <w:t>государственных</w:t>
      </w:r>
      <w:proofErr w:type="gramEnd"/>
      <w:r>
        <w:rPr>
          <w:rFonts w:ascii="Courier New" w:hAnsi="Courier New" w:cs="Courier New"/>
          <w:sz w:val="18"/>
          <w:szCs w:val="18"/>
        </w:rPr>
        <w:t xml:space="preserve">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│гражданских служащих Свердловской области,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│допустивших нарушения требований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│антикоррупционного законодательства,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xml:space="preserve">│   │                       │ │к общему числу </w:t>
      </w:r>
      <w:proofErr w:type="gramStart"/>
      <w:r>
        <w:rPr>
          <w:rFonts w:ascii="Courier New" w:hAnsi="Courier New" w:cs="Courier New"/>
          <w:sz w:val="18"/>
          <w:szCs w:val="18"/>
        </w:rPr>
        <w:t>государственных</w:t>
      </w:r>
      <w:proofErr w:type="gramEnd"/>
      <w:r>
        <w:rPr>
          <w:rFonts w:ascii="Courier New" w:hAnsi="Courier New" w:cs="Courier New"/>
          <w:sz w:val="18"/>
          <w:szCs w:val="18"/>
        </w:rPr>
        <w:t xml:space="preserve"> гражданских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│служащих Свердловской области, с 1 процента│</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│в 2010 году до 0,5 процента в 2015 году;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│3) ежегодное повышение степени доверия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│к органам государственной власти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│Свердловской области на основе увеличения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│количества обращений граждан в органы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│государственной власти Свердловской области│</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│не менее</w:t>
      </w:r>
      <w:proofErr w:type="gramStart"/>
      <w:r>
        <w:rPr>
          <w:rFonts w:ascii="Courier New" w:hAnsi="Courier New" w:cs="Courier New"/>
          <w:sz w:val="18"/>
          <w:szCs w:val="18"/>
        </w:rPr>
        <w:t>,</w:t>
      </w:r>
      <w:proofErr w:type="gramEnd"/>
      <w:r>
        <w:rPr>
          <w:rFonts w:ascii="Courier New" w:hAnsi="Courier New" w:cs="Courier New"/>
          <w:sz w:val="18"/>
          <w:szCs w:val="18"/>
        </w:rPr>
        <w:t xml:space="preserve"> чем на 20 процентов по отношению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                       │ │к предыдущему году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18"/>
          <w:szCs w:val="1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&lt;*&gt; Достижение запланированных значений указанных показателей будет иметь только социальный эффект, поскольку сам процесс противодействия коррупции не предусматривает извлечения экономической выгоды при проведении мероприятий.</w:t>
      </w:r>
    </w:p>
    <w:p w:rsidR="00993265" w:rsidRDefault="00993265" w:rsidP="00993265">
      <w:pPr>
        <w:autoSpaceDE w:val="0"/>
        <w:autoSpaceDN w:val="0"/>
        <w:adjustRightInd w:val="0"/>
        <w:spacing w:after="0" w:line="240" w:lineRule="auto"/>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 ХАРАКТЕРИСТИКА ПРОБЛЕМЫ,</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КОТОРОЙ НАПРАВЛЕНА ПОДПРОГРАММА</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1. ХАРАКТЕРИСТИКА ПРОБЛЕМЫ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Свердловской области за 12 месяцев 2009 года выявлено 1061 преступление коррупционной направленности.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2009 год количество выявленных преступлений, предусмотренных </w:t>
      </w:r>
      <w:hyperlink r:id="rId29" w:history="1">
        <w:r>
          <w:rPr>
            <w:rFonts w:ascii="Times New Roman" w:hAnsi="Times New Roman" w:cs="Times New Roman"/>
            <w:color w:val="0000FF"/>
            <w:sz w:val="28"/>
            <w:szCs w:val="28"/>
          </w:rPr>
          <w:t>главой 30</w:t>
        </w:r>
      </w:hyperlink>
      <w:r>
        <w:rPr>
          <w:rFonts w:ascii="Times New Roman" w:hAnsi="Times New Roman" w:cs="Times New Roman"/>
          <w:sz w:val="28"/>
          <w:szCs w:val="28"/>
        </w:rPr>
        <w:t xml:space="preserve"> УК РФ (должностные преступления), выросло по сравнению с аналогичным периодом прошлого года на 9,1%.</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12 месяцев 2009 года направлено в суд 318 уголовных дел коррупционной направленности в отношении 349 обвиняемых.</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лишению свободы осуждено 14,4% привлеченных лиц, к штрафу - 57%, к условной мере наказания - 24%.</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рамках реализации антикоррупционных мероприятий в системе кадровой работы на территории Свердловской области в 2009 году, исполнительными органами государственной власти Свердловской области осуществлены проверки достоверности и полноты сведений о доходах, об имуществе и обязательствах имущественного характера, соблюдении запретов и ограничений, требований к служебному поведению, установленных действующим законодательством.</w:t>
      </w:r>
      <w:proofErr w:type="gramEnd"/>
      <w:r>
        <w:rPr>
          <w:rFonts w:ascii="Times New Roman" w:hAnsi="Times New Roman" w:cs="Times New Roman"/>
          <w:sz w:val="28"/>
          <w:szCs w:val="28"/>
        </w:rPr>
        <w:t xml:space="preserve"> Проверочные мероприятия проведены в отношении всех государственных служащих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выявлено, что 63 государственных гражданских служащих Свердловской области представили неполные сведения о доходах, об имуществе и обязательствах имущественного характера, что составляет 2,8% от всех служащих.</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сфере использования государственного имущества и бюджетных средств исполнительными органами государственной власти Свердловской области проведено 2730 проверок. Установлено 1900 нарушений законности. В правоохранительные органы направлено 700 материалов проверок.</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Уполномоченными органами проведено 1100 проверок использования бюджетных средств. По результатам 750 проверок выявлены нарушения (68%). </w:t>
      </w:r>
      <w:r>
        <w:rPr>
          <w:rFonts w:ascii="Times New Roman" w:hAnsi="Times New Roman" w:cs="Times New Roman"/>
          <w:sz w:val="28"/>
          <w:szCs w:val="28"/>
        </w:rPr>
        <w:lastRenderedPageBreak/>
        <w:t>По 106 материалам составлены протоколы об административных правонарушениях. Всего за 12 месяцев 2009 года выявлено финансовых нарушений на общую сумму в размере 826 млн. рублей.</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2009 год Министерством экономики Свердловской области, прокуратурой Свердловской области и другими уполномоченными органами проведено 202 проверки соблюдения порядка проведения конкурсов и аукционов, а также ведения лицензионно-разрешительной деятельности. По результатам 37 проверок, что составляет 18%, выявлены нарушения действующего законодательства. Из них по 23 материалам составлены протоколы об административных правонарушениях по вопросам соблюдения лицензионных требований и условий при осуществлении медицинской и фармацевтической деятельности.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Антикоррупционной экспертизе подвергнуты: 718 действующих законов Свердловской области (в 29 выявлены признаки несовершенства правовых норм, создающие условия для совершения коррупционных правонарушений), 434 указа Губернатора Свердловской области (коррупционных признаков не выявлено), 1055 нормативных правовых актов Правительства Свердловской области (выявлены коррупционные признаки в 393 актах, а 295 нормативных правовых актов Правительства Свердловской области предложено признать утратившими силу).</w:t>
      </w:r>
      <w:proofErr w:type="gramEnd"/>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двенадцати месяцев 2009 года на "телефон доверия" государственных органов Свердловской области поступило 1 обращение (что составляет 0,02% от количества всех поступивших обращений), содержащее информацию о факте коррупции, которое передано в правоохранительный орган.</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государственные органы Свердловской области поступило 54 обращения (что составляет 0,9% от общего числа обращений граждан в органы государственной власти Свердловской области), содержащих информацию о коррупции, которые переданы в правоохранительные органы. Самостоятельно рассмотрено 17 обращений.</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анализ ситуации указывает на необходимость принятия дополнительных мер в целях минимизации коррупционных проявлений в системе государственной службы Свердловской области, повышения уровня открытости государственных органов для общества, внедрения на постоянной основе исследований состояния коррупции и эффективности мер по ее предупреждению и по борьбе с ней на территории Свердловской области, усиления пропаганды нетерпимости к коррупции.</w:t>
      </w:r>
      <w:proofErr w:type="gramEnd"/>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 ОБОСНОВАНИЕ ЦЕЛЕСООБРАЗНОСТИ</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РЕШЕНИЯ ПРОБЛЕМЫ ПРОГРАММНО-ЦЕЛЕВЫМ МЕТОДОМ</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настоящее время мероприятия по противодействию коррупции на территории Свердловской области не носят системного характера, данное направление деятельности достаточно новое как на уровне Российской Федерации в целом, так и на уровне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Только в 2008 году вступил в силу Федеральный </w:t>
      </w:r>
      <w:hyperlink r:id="rId3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 противодействии коррупции", в целях реализации которого издан </w:t>
      </w:r>
      <w:hyperlink r:id="rId31" w:history="1">
        <w:r>
          <w:rPr>
            <w:rFonts w:ascii="Times New Roman" w:hAnsi="Times New Roman" w:cs="Times New Roman"/>
            <w:color w:val="0000FF"/>
            <w:sz w:val="28"/>
            <w:szCs w:val="28"/>
          </w:rPr>
          <w:t>Указ</w:t>
        </w:r>
      </w:hyperlink>
      <w:r>
        <w:rPr>
          <w:rFonts w:ascii="Times New Roman" w:hAnsi="Times New Roman" w:cs="Times New Roman"/>
          <w:sz w:val="28"/>
          <w:szCs w:val="28"/>
        </w:rPr>
        <w:t xml:space="preserve"> Президента Российской </w:t>
      </w:r>
      <w:r>
        <w:rPr>
          <w:rFonts w:ascii="Times New Roman" w:hAnsi="Times New Roman" w:cs="Times New Roman"/>
          <w:sz w:val="28"/>
          <w:szCs w:val="28"/>
        </w:rPr>
        <w:lastRenderedPageBreak/>
        <w:t>Федерации от 13 апреля 2010 года N 460 "О национальной стратегии противодействия коррупции и национальном плане противодействия коррупции на 2010 - 2011 годы", которым коррупция признана одной из системных угроз безопасности Российской Федерации, что предполагает выработку системных мер по ее профилактике.</w:t>
      </w:r>
      <w:proofErr w:type="gramEnd"/>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Национальной </w:t>
      </w:r>
      <w:hyperlink r:id="rId32" w:history="1">
        <w:r>
          <w:rPr>
            <w:rFonts w:ascii="Times New Roman" w:hAnsi="Times New Roman" w:cs="Times New Roman"/>
            <w:color w:val="0000FF"/>
            <w:sz w:val="28"/>
            <w:szCs w:val="28"/>
          </w:rPr>
          <w:t>стратегии</w:t>
        </w:r>
      </w:hyperlink>
      <w:r>
        <w:rPr>
          <w:rFonts w:ascii="Times New Roman" w:hAnsi="Times New Roman" w:cs="Times New Roman"/>
          <w:sz w:val="28"/>
          <w:szCs w:val="28"/>
        </w:rPr>
        <w:t xml:space="preserve"> противодействия коррупции определены основные направления ее реализации: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внедрение в деятельность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w:t>
      </w:r>
      <w:proofErr w:type="gramEnd"/>
      <w:r>
        <w:rPr>
          <w:rFonts w:ascii="Times New Roman" w:hAnsi="Times New Roman" w:cs="Times New Roman"/>
          <w:sz w:val="28"/>
          <w:szCs w:val="28"/>
        </w:rPr>
        <w:t xml:space="preserve"> государственных услуг;</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расширение системы правового просвещения населения;</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 разработка организационных и правовых основ мониторинга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в целях обеспечения своевременного 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муниципальных правовых актов, а также в целях реализации решений Конституционного Суда Российской Федерации;".</w:t>
      </w:r>
      <w:proofErr w:type="gramEnd"/>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hyperlink r:id="rId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Свердловской области от 20 февраля 2009 года N 2-ОЗ "О противодействии коррупции в Свердловской области" в </w:t>
      </w:r>
      <w:hyperlink r:id="rId34" w:history="1">
        <w:r>
          <w:rPr>
            <w:rFonts w:ascii="Times New Roman" w:hAnsi="Times New Roman" w:cs="Times New Roman"/>
            <w:color w:val="0000FF"/>
            <w:sz w:val="28"/>
            <w:szCs w:val="28"/>
          </w:rPr>
          <w:t>статье 5</w:t>
        </w:r>
      </w:hyperlink>
      <w:r>
        <w:rPr>
          <w:rFonts w:ascii="Times New Roman" w:hAnsi="Times New Roman" w:cs="Times New Roman"/>
          <w:sz w:val="28"/>
          <w:szCs w:val="28"/>
        </w:rPr>
        <w:t xml:space="preserve"> определено, что мерами по профилактике коррупции в Свердловской области являются:</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и реализация областных государственных целевых программ по профилактике коррупции в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антикоррупционный мониторинг;</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формирование в обществе нетерпимости к коррупционному поведению;</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в </w:t>
      </w:r>
      <w:hyperlink r:id="rId35" w:history="1">
        <w:r>
          <w:rPr>
            <w:rFonts w:ascii="Times New Roman" w:hAnsi="Times New Roman" w:cs="Times New Roman"/>
            <w:color w:val="0000FF"/>
            <w:sz w:val="28"/>
            <w:szCs w:val="28"/>
          </w:rPr>
          <w:t>статье 8</w:t>
        </w:r>
      </w:hyperlink>
      <w:r>
        <w:rPr>
          <w:rFonts w:ascii="Times New Roman" w:hAnsi="Times New Roman" w:cs="Times New Roman"/>
          <w:sz w:val="28"/>
          <w:szCs w:val="28"/>
        </w:rPr>
        <w:t xml:space="preserve"> указанного Закона сказано, что результаты антикоррупционного мониторинга используются при разработке проектов областных государственных целевых программ по профилактике коррупции в Свердловской области, т.е. используются для коррекции управленческих решений в обозначенной сфере.</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Следовательно, применение программно-целевого подхода является единственно возможным способом решения задач, направленных на достижение </w:t>
      </w:r>
      <w:r>
        <w:rPr>
          <w:rFonts w:ascii="Times New Roman" w:hAnsi="Times New Roman" w:cs="Times New Roman"/>
          <w:sz w:val="28"/>
          <w:szCs w:val="28"/>
        </w:rPr>
        <w:lastRenderedPageBreak/>
        <w:t>качественных результатов деятельности органов исполнительной власти Свердловской области, органов местного самоуправления муниципальных образований в Свердловской области, территориальных органов федеральных органов государственной власти по противодействию коррупции.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программно-целевого метода позволит обеспечить комплексное урегулирование наиболее острых и проблемных вопросов и системное развитие инфраструктуры противодействия коррупции на основе:</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рассматриваемой сфере;</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повышения эффективности государственного управления;</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повышения результативности использования материальных и финансовых ресурсов.</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 СЦЕНАРИИ</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ВОЗМОЖНОГО ХОДА РЕАЛИЗАЦИИ ПОДПРОГРАММЫ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ход выполнения и эффективность Подпрограммы существенное влияние будет оказывать совокупность факторов внутреннего и внешнего характера.</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этих факторов возможны три сценария выполнения Подпрограммы: оптимистический, реалистический и пессимистический.</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Оптимистический сценарий предполагает, что:</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политическая обстановка в Российской Федерации и Свердловской области стабильная;</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экономическая ситуация в Российской Федерации и в Свердловской области благоприятная;</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аварийность на промышленных объектах и транспорте находится в пределах среднестатистических показателей;</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социальная напряженность в обществе относительно низкая.</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реалистическом (наиболее вероятном) сценарии внешние факторы соответствуют текущему моменту в политической, экономической и социальной сферах общества.</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данном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 основном существуют удовлетворительные условия для успешной реализации Подпрограммы. В то же время отдельные программные мероприятия могут быть выполнены в ограниченном объеме, что может привести к снижению эффективности этих мероприятий и Подпрограммы в целом.</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Пессимистический сценарий предполагает наличие неблагоприятных внешних факторов для осуществления Подпрограммы: дефицит финансирования, непопулярность и неприятие населением отдельных мероприятий, затягивание сроков реализации мероприятий, пассивность и неэффективность действий органов власти, а также силовых структур. Очевидно, что в таких условиях </w:t>
      </w:r>
      <w:r>
        <w:rPr>
          <w:rFonts w:ascii="Times New Roman" w:hAnsi="Times New Roman" w:cs="Times New Roman"/>
          <w:sz w:val="28"/>
          <w:szCs w:val="28"/>
        </w:rPr>
        <w:lastRenderedPageBreak/>
        <w:t>Подпрограмма не может быть реализована в полном объеме, а эффективность выполненной части будет невысокой.</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II. ОСНОВНЫЕ ЦЕЛИ И ЗАДАЧИ ПОДПРОГРАММЫ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является осуществление комплекса мер по реализации на территории Свердловской области государственной политики в сфере обеспечения законности, правопорядка и безопасности населения, а также предупреждения, пресечения и ликвидации кризисных ситуаций криминогенного характера.</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Основная задача, решение которой предусмотрено Подпрограммой:</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повышение открытости работы органов государственной власти Свердловской области, вовлечение общества в процесс противодействия коррупционным проявлениям.</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реализации задач Подпрограммы предусматривается:</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издание и распространение полиграфической продукции, </w:t>
      </w:r>
      <w:proofErr w:type="spellStart"/>
      <w:r>
        <w:rPr>
          <w:rFonts w:ascii="Times New Roman" w:hAnsi="Times New Roman" w:cs="Times New Roman"/>
          <w:sz w:val="28"/>
          <w:szCs w:val="28"/>
        </w:rPr>
        <w:t>билбордов</w:t>
      </w:r>
      <w:proofErr w:type="spellEnd"/>
      <w:r>
        <w:rPr>
          <w:rFonts w:ascii="Times New Roman" w:hAnsi="Times New Roman" w:cs="Times New Roman"/>
          <w:sz w:val="28"/>
          <w:szCs w:val="28"/>
        </w:rPr>
        <w:t>, проведение общественных мероприятий, направленных на создание в обществе нетерпимости к проявлениям коррупции;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совершенствование сайта "Противодействие коррупции" в сети Интернет;</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проведение и обобщение социальных исследований о состоянии коррупции в Свердловской области, получение информационных услуг по данному направлению;</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приобретение оборудования для обработки данных мониторинга и социологического опроса эффективности противодействия коррупции на территории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выполнения Подпрограммы отражают следующие целевые индикаторы и показатели: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повышение результата по индексу восприятия коррупции населением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снижение доли государственных гражданских служащих Свердловской области, допустивших нарушения требований антикоррупционного законодательства, к общему числу государственных гражданских служащих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повышение степени доверия к органам государственной власти Свердловской области на основе увеличения количества обращений граждан в органы государственной власти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Значения целевых индикаторов и показателей, а также методика их расчета представлены в </w:t>
      </w:r>
      <w:hyperlink r:id="rId36" w:history="1">
        <w:r>
          <w:rPr>
            <w:rFonts w:ascii="Times New Roman" w:hAnsi="Times New Roman" w:cs="Times New Roman"/>
            <w:color w:val="0000FF"/>
            <w:sz w:val="28"/>
            <w:szCs w:val="28"/>
          </w:rPr>
          <w:t>приложении N 1</w:t>
        </w:r>
      </w:hyperlink>
      <w:r>
        <w:rPr>
          <w:rFonts w:ascii="Times New Roman" w:hAnsi="Times New Roman" w:cs="Times New Roman"/>
          <w:sz w:val="28"/>
          <w:szCs w:val="28"/>
        </w:rPr>
        <w:t xml:space="preserve"> к Подпрограмме.</w:t>
      </w:r>
    </w:p>
    <w:p w:rsidR="00993265" w:rsidRDefault="00993265" w:rsidP="009932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Свердловской области от 16.03.2012 N 276-ПП)</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Выполнение Подпрограммы </w:t>
      </w:r>
      <w:proofErr w:type="gramStart"/>
      <w:r>
        <w:rPr>
          <w:rFonts w:ascii="Times New Roman" w:hAnsi="Times New Roman" w:cs="Times New Roman"/>
          <w:sz w:val="28"/>
          <w:szCs w:val="28"/>
        </w:rPr>
        <w:t>начинается с 1 января 2011 года и завершается</w:t>
      </w:r>
      <w:proofErr w:type="gramEnd"/>
      <w:r>
        <w:rPr>
          <w:rFonts w:ascii="Times New Roman" w:hAnsi="Times New Roman" w:cs="Times New Roman"/>
          <w:sz w:val="28"/>
          <w:szCs w:val="28"/>
        </w:rPr>
        <w:t xml:space="preserve"> 31 декабря 2015 года.</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осуществляется в 5 этапов:</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первый этап - 2011 год;</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второй этап - 2012 год;</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третий этап - 2013 год;</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четвертый этап - 2014 год;</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пятый этап - 2015 год.</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3. ПЛАН МЕРОПРИЯТИЙ ПОДПРОГРАММЫ</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 ред. </w:t>
      </w:r>
      <w:hyperlink r:id="rId3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Свердловской области</w:t>
      </w:r>
      <w:proofErr w:type="gramEnd"/>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16.03.2012 N 276-ПП)</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Исполнителями мероприятий Подпрограммы выступают:</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Правительство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юридические и (или) физические лица, осуществляющие поставку товаров, выполнение работ и (или) оказание услуг, необходимых для реализации Подпрограммы, в соответствии с законодательством Российской Федерации и нормативными правовыми актами Свердловской области.</w:t>
      </w:r>
    </w:p>
    <w:p w:rsidR="00993265" w:rsidRDefault="00993265" w:rsidP="0099326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примечание.</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официальном </w:t>
      </w:r>
      <w:proofErr w:type="gramStart"/>
      <w:r>
        <w:rPr>
          <w:rFonts w:ascii="Times New Roman" w:hAnsi="Times New Roman" w:cs="Times New Roman"/>
          <w:sz w:val="28"/>
          <w:szCs w:val="28"/>
        </w:rPr>
        <w:t>тексте</w:t>
      </w:r>
      <w:proofErr w:type="gramEnd"/>
      <w:r>
        <w:rPr>
          <w:rFonts w:ascii="Times New Roman" w:hAnsi="Times New Roman" w:cs="Times New Roman"/>
          <w:sz w:val="28"/>
          <w:szCs w:val="28"/>
        </w:rPr>
        <w:t xml:space="preserve"> документа, видимо, допущена опечатка: План мероприятий по выполнению Подпрограммы II приведен в приложении N 2 к Подпрограмме, а не приложении N 3.</w:t>
      </w:r>
    </w:p>
    <w:p w:rsidR="00993265" w:rsidRDefault="00993265" w:rsidP="00993265">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Мероприятия, направленные на комплексное решение задач, указанных в Подпрограмме, осуществляются в соответствии с </w:t>
      </w:r>
      <w:hyperlink r:id="rId39" w:history="1">
        <w:r>
          <w:rPr>
            <w:rFonts w:ascii="Times New Roman" w:hAnsi="Times New Roman" w:cs="Times New Roman"/>
            <w:color w:val="0000FF"/>
            <w:sz w:val="28"/>
            <w:szCs w:val="28"/>
          </w:rPr>
          <w:t>Планом</w:t>
        </w:r>
      </w:hyperlink>
      <w:r>
        <w:rPr>
          <w:rFonts w:ascii="Times New Roman" w:hAnsi="Times New Roman" w:cs="Times New Roman"/>
          <w:sz w:val="28"/>
          <w:szCs w:val="28"/>
        </w:rPr>
        <w:t xml:space="preserve"> мероприятий по выполнению Подпрограммы II "Противодействие коррупции в Свердловской области" на 2011 - 2015 годы" областной целевой программы "Безопасность жизнедеятельности населения Свердловской области" на 2011 - 2015 годы (приложение N 3 к Подпрограмме).</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IV. РЕСУРСНОЕ ОБЕСПЕЧЕНИЕ ПОДПРОГРАММЫ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Реализацию мероприятий Подпрограммы предполагается осуществить за счет финансирования из средств бюджета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мероприятий Подпрограммы составляет 6350 тыс. рублей, в том числе:</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2011 году - 1400 тыс. рублей;</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2012 году - 2263,2 тыс. рублей;</w:t>
      </w:r>
    </w:p>
    <w:p w:rsidR="00993265" w:rsidRDefault="00993265" w:rsidP="009932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Свердловской области от 16.03.2012 N 276-ПП)</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2013 году - 1216,8 тыс. рублей;</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2014 году - 1000 тыс. рублей;</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2015 году - 1250 тыс. рублей.</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hyperlink r:id="rId41" w:history="1">
        <w:r>
          <w:rPr>
            <w:rFonts w:ascii="Times New Roman" w:hAnsi="Times New Roman" w:cs="Times New Roman"/>
            <w:color w:val="0000FF"/>
            <w:sz w:val="28"/>
            <w:szCs w:val="28"/>
          </w:rPr>
          <w:t>Расходы</w:t>
        </w:r>
      </w:hyperlink>
      <w:r>
        <w:rPr>
          <w:rFonts w:ascii="Times New Roman" w:hAnsi="Times New Roman" w:cs="Times New Roman"/>
          <w:sz w:val="28"/>
          <w:szCs w:val="28"/>
        </w:rPr>
        <w:t xml:space="preserve"> на реализацию Подпрограммы представлены в приложении N 3 к Подпрограмме.</w:t>
      </w:r>
    </w:p>
    <w:p w:rsidR="00993265" w:rsidRDefault="00993265" w:rsidP="009932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Свердловской области от 16.03.2012 N 276-ПП)</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Финансовое обеспечение мероприятий Подпрограммы по направлениям составляет:</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тыс. рублей</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Направления</w:t>
      </w:r>
      <w:proofErr w:type="gramStart"/>
      <w:r>
        <w:rPr>
          <w:rFonts w:ascii="Courier New" w:hAnsi="Courier New" w:cs="Courier New"/>
          <w:sz w:val="18"/>
          <w:szCs w:val="18"/>
        </w:rPr>
        <w:t xml:space="preserve">          │В</w:t>
      </w:r>
      <w:proofErr w:type="gramEnd"/>
      <w:r>
        <w:rPr>
          <w:rFonts w:ascii="Courier New" w:hAnsi="Courier New" w:cs="Courier New"/>
          <w:sz w:val="18"/>
          <w:szCs w:val="18"/>
        </w:rPr>
        <w:t>сего │ 2011 │ 2012 │ 2013 │ 2014 │ 2015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xml:space="preserve">│                               │      │ год  │ </w:t>
      </w:r>
      <w:proofErr w:type="gramStart"/>
      <w:r>
        <w:rPr>
          <w:rFonts w:ascii="Courier New" w:hAnsi="Courier New" w:cs="Courier New"/>
          <w:sz w:val="18"/>
          <w:szCs w:val="18"/>
        </w:rPr>
        <w:t>год</w:t>
      </w:r>
      <w:proofErr w:type="gramEnd"/>
      <w:r>
        <w:rPr>
          <w:rFonts w:ascii="Courier New" w:hAnsi="Courier New" w:cs="Courier New"/>
          <w:sz w:val="18"/>
          <w:szCs w:val="18"/>
        </w:rPr>
        <w:t xml:space="preserve">  │ год  │ год  │ год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               1               │  2   │  3   │  4   │  5   │  6   │  7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│Капитальные вложения,          │  800 │  350 │ 383,2│  66,8│    - │    -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│в том числе по заказчикам:     │      │      │      │      │      │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│Правительство                  │  800 │  350 │ 383,2│  66,8│    - │    -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│Свердловской области           │      │      │      │      │      │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│Научно-исследовательские и</w:t>
      </w:r>
      <w:proofErr w:type="gramStart"/>
      <w:r>
        <w:rPr>
          <w:rFonts w:ascii="Courier New" w:hAnsi="Courier New" w:cs="Courier New"/>
          <w:sz w:val="18"/>
          <w:szCs w:val="18"/>
        </w:rPr>
        <w:t xml:space="preserve">     │    - │    - │   -  │   -  │    - │    - │</w:t>
      </w:r>
      <w:proofErr w:type="gramEnd"/>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│опытно-конструкторские работы, │      │      │      │      │      │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│в том числе по заказчикам:     │      │      │      │      │      │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│Прочие нужды,                  │ 5550 │ 1050 │1880  │1150  │ 1000 │ 1250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│в том числе по заказчикам:     │      │      │      │      │      │      │</w:t>
      </w:r>
    </w:p>
    <w:p w:rsidR="00993265" w:rsidRDefault="00993265" w:rsidP="00993265">
      <w:pPr>
        <w:pStyle w:val="ConsPlusCell"/>
        <w:rPr>
          <w:rFonts w:ascii="Courier New" w:hAnsi="Courier New" w:cs="Courier New"/>
          <w:sz w:val="18"/>
          <w:szCs w:val="18"/>
        </w:rPr>
      </w:pPr>
      <w:proofErr w:type="gramStart"/>
      <w:r>
        <w:rPr>
          <w:rFonts w:ascii="Courier New" w:hAnsi="Courier New" w:cs="Courier New"/>
          <w:sz w:val="18"/>
          <w:szCs w:val="18"/>
        </w:rPr>
        <w:t xml:space="preserve">│(в ред. </w:t>
      </w:r>
      <w:hyperlink r:id="rId43"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Свердловской области от 16.03.2012   │</w:t>
      </w:r>
      <w:proofErr w:type="gramEnd"/>
    </w:p>
    <w:p w:rsidR="00993265" w:rsidRDefault="00993265" w:rsidP="00993265">
      <w:pPr>
        <w:pStyle w:val="ConsPlusCell"/>
        <w:rPr>
          <w:rFonts w:ascii="Courier New" w:hAnsi="Courier New" w:cs="Courier New"/>
          <w:sz w:val="18"/>
          <w:szCs w:val="18"/>
        </w:rPr>
      </w:pPr>
      <w:proofErr w:type="gramStart"/>
      <w:r>
        <w:rPr>
          <w:rFonts w:ascii="Courier New" w:hAnsi="Courier New" w:cs="Courier New"/>
          <w:sz w:val="18"/>
          <w:szCs w:val="18"/>
        </w:rPr>
        <w:t>│N 276-ПП)                                                                │</w:t>
      </w:r>
      <w:proofErr w:type="gramEnd"/>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│Правительство                  │ 5550 │ 1050 │1880  │1150  │ 1000 │ 1250 │</w:t>
      </w:r>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│Свердловской области           │      │      │      │      │      │      │</w:t>
      </w:r>
    </w:p>
    <w:p w:rsidR="00993265" w:rsidRDefault="00993265" w:rsidP="00993265">
      <w:pPr>
        <w:pStyle w:val="ConsPlusCell"/>
        <w:rPr>
          <w:rFonts w:ascii="Courier New" w:hAnsi="Courier New" w:cs="Courier New"/>
          <w:sz w:val="18"/>
          <w:szCs w:val="18"/>
        </w:rPr>
      </w:pPr>
      <w:proofErr w:type="gramStart"/>
      <w:r>
        <w:rPr>
          <w:rFonts w:ascii="Courier New" w:hAnsi="Courier New" w:cs="Courier New"/>
          <w:sz w:val="18"/>
          <w:szCs w:val="18"/>
        </w:rPr>
        <w:t xml:space="preserve">│(в ред. </w:t>
      </w:r>
      <w:hyperlink r:id="rId44"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Свердловской области от 16.03.2012   │</w:t>
      </w:r>
      <w:proofErr w:type="gramEnd"/>
    </w:p>
    <w:p w:rsidR="00993265" w:rsidRDefault="00993265" w:rsidP="00993265">
      <w:pPr>
        <w:pStyle w:val="ConsPlusCell"/>
        <w:rPr>
          <w:rFonts w:ascii="Courier New" w:hAnsi="Courier New" w:cs="Courier New"/>
          <w:sz w:val="18"/>
          <w:szCs w:val="18"/>
        </w:rPr>
      </w:pPr>
      <w:proofErr w:type="gramStart"/>
      <w:r>
        <w:rPr>
          <w:rFonts w:ascii="Courier New" w:hAnsi="Courier New" w:cs="Courier New"/>
          <w:sz w:val="18"/>
          <w:szCs w:val="18"/>
        </w:rPr>
        <w:t>│N 276-ПП)                                                                │</w:t>
      </w:r>
      <w:proofErr w:type="gramEnd"/>
    </w:p>
    <w:p w:rsidR="00993265" w:rsidRDefault="00993265" w:rsidP="00993265">
      <w:pPr>
        <w:pStyle w:val="ConsPlusCell"/>
        <w:rPr>
          <w:rFonts w:ascii="Courier New" w:hAnsi="Courier New" w:cs="Courier New"/>
          <w:sz w:val="18"/>
          <w:szCs w:val="18"/>
        </w:rPr>
      </w:pPr>
      <w:r>
        <w:rPr>
          <w:rFonts w:ascii="Courier New" w:hAnsi="Courier New" w:cs="Courier New"/>
          <w:sz w:val="18"/>
          <w:szCs w:val="18"/>
        </w:rPr>
        <w:t>└───────────────────────────────┴──────┴──────┴──────┴──────┴──────┴──────┘</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18"/>
          <w:szCs w:val="18"/>
        </w:rPr>
      </w:pPr>
    </w:p>
    <w:p w:rsidR="00993265" w:rsidRDefault="00993265" w:rsidP="0099326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V. МЕХАНИЗМ РЕАЛИЗАЦИИ ПОДПРОГРАММЫ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Управление Подпрограммой возлагается на заказчика-координатора Программы: в 2011 году - департамент административных органов Губернатора Свердловской области, в 2012 - 2015 годах - Департамент общественной безопасности Свердловской области.</w:t>
      </w:r>
    </w:p>
    <w:p w:rsidR="00993265" w:rsidRDefault="00993265" w:rsidP="009932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Свердловской области от 27.10.2011 N 1485-ПП)</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исключен. - </w:t>
      </w:r>
      <w:hyperlink r:id="rId4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Свердловской области от 27.10.2011 N 1485-ПП.</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Подпрограммы возлагается на заказчика-координатора Подпрограммы и заказчика - соисполнителя мероприятий Подпрограммы.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Заказчик Подпрограммы в соответствии с действующим законодательством организует закупку товаров, выполнение работ и оказание услуг по реализации мероприятий Подпрограммы.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Заказчик и исполнители мероприятий Подпрограммы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ее реализацию.</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финансирования мероприятий Подпрограммы заказчик и исполнители по согласованию с заказчиком-координатором вносят в Правительство Свердловской области предложения об изменении сроков их выполнения или снятии с контроля с последующим утверждением Правительством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Заказчик-координатор Подпрограммы организует ведение отчетности по реализации мероприятий Подпрограммы.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Заказчик первым представляет заказчику-координатору Подпрограммы ежеквартальные отчеты о ходе работы с нарастающим итогом к 10 числу месяца,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основе данных, представленных заказчиком Подпрограммы, заказчик-координатор Подпрограммы осуществляет подготовку и представление информации о ходе реализации Подпрограммы в соответствии с утвержденным </w:t>
      </w:r>
      <w:hyperlink r:id="rId47" w:history="1">
        <w:r>
          <w:rPr>
            <w:rFonts w:ascii="Times New Roman" w:hAnsi="Times New Roman" w:cs="Times New Roman"/>
            <w:color w:val="0000FF"/>
            <w:sz w:val="28"/>
            <w:szCs w:val="28"/>
          </w:rPr>
          <w:t>Порядком</w:t>
        </w:r>
      </w:hyperlink>
      <w:r>
        <w:rPr>
          <w:rFonts w:ascii="Times New Roman" w:hAnsi="Times New Roman" w:cs="Times New Roman"/>
          <w:sz w:val="28"/>
          <w:szCs w:val="28"/>
        </w:rPr>
        <w:t xml:space="preserve"> разработки и реализации областных целевых программ.</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VI. ОЦЕНКА СОЦИАЛЬНО-ЭКОНОМИЧЕСКОЙ ЭФФЕКТИВНОСТИ И</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ЭКОЛОГИЧЕСКИЕ ПОСЛЕДСТВИЯ РЕАЛИЗАЦИИ ПОДПРОГРАММЫ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Подпрограммы осуществляется с использованием значений следующих показателей:</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повышение результата по индексу восприятия коррупции населением Свердловской области с 2,2 баллов в 2010 году до 3,0 баллов в 2015 году;</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снижение доли государственных гражданских служащих Свердловской области, допустивших нарушения требований антикоррупционного законодательства, к общему числу государственных гражданских служащих Свердловской области, с 1 процента в 2010 году до 0,5 процента в 2015 году;</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ежегодное повышение степени доверия к органам государственной власти Свердловской области на основе увеличения количества обращений граждан в органы государственной власти Свердловской области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на 20 процентов по отношению к предыдущему году.</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Достижение запланированных значений указанных показателей будет иметь только социальный эффект, поскольку сам процесс противодействия коррупции не предусматривает извлечения экономической выгоды при проведении мероприятий.</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не влечет за собой экологических последствий.</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right"/>
        <w:outlineLvl w:val="1"/>
        <w:rPr>
          <w:rFonts w:ascii="Times New Roman" w:hAnsi="Times New Roman" w:cs="Times New Roman"/>
          <w:sz w:val="28"/>
          <w:szCs w:val="28"/>
        </w:rPr>
      </w:pPr>
      <w:hyperlink r:id="rId48" w:history="1">
        <w:r>
          <w:rPr>
            <w:rFonts w:ascii="Times New Roman" w:hAnsi="Times New Roman" w:cs="Times New Roman"/>
            <w:color w:val="0000FF"/>
            <w:sz w:val="28"/>
            <w:szCs w:val="28"/>
          </w:rPr>
          <w:t>Приложение N 1</w:t>
        </w:r>
      </w:hyperlink>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Подпрограмме II</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"Противодействие коррупции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Свердловской области"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2011 - 2015 годы"</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областной целевой программы</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sectPr w:rsidR="00993265">
          <w:pgSz w:w="11905" w:h="16838"/>
          <w:pgMar w:top="1134" w:right="567" w:bottom="1134" w:left="1418" w:header="720" w:footer="720" w:gutter="0"/>
          <w:cols w:space="720"/>
          <w:noEndnote/>
        </w:sectPr>
      </w:pP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"Безопасность жизнедеятельности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населения Свердловской области"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2011 - 2015 годы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 ЦЕЛЕВЫЕ ПОКАЗАТЕЛИ ПОДПРОГРАММЫ II</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"ПРОТИВОДЕЙСТВИЕ КОРРУПЦИИ В СВЕРДЛОВСКОЙ ОБЛАСТИ"</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2011 - 2015 ГОДЫ" ОБЛАСТНОЙ ЦЕЛЕВОЙ ПРОГРАММЫ</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 НАСЕЛЕНИЯ</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СВЕРДЛОВСКОЙ ОБЛАСТИ" НА 2011 - 2015 ГОДЫ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320"/>
        <w:gridCol w:w="1680"/>
        <w:gridCol w:w="1440"/>
        <w:gridCol w:w="1440"/>
        <w:gridCol w:w="1440"/>
        <w:gridCol w:w="1440"/>
        <w:gridCol w:w="1440"/>
        <w:gridCol w:w="2520"/>
      </w:tblGrid>
      <w:tr w:rsidR="00993265">
        <w:tblPrEx>
          <w:tblCellMar>
            <w:top w:w="0" w:type="dxa"/>
            <w:bottom w:w="0" w:type="dxa"/>
          </w:tblCellMar>
        </w:tblPrEx>
        <w:trPr>
          <w:trHeight w:val="48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N  </w:t>
            </w:r>
            <w:r>
              <w:rPr>
                <w:rFonts w:ascii="Courier New" w:hAnsi="Courier New" w:cs="Courier New"/>
                <w:sz w:val="16"/>
                <w:szCs w:val="16"/>
              </w:rPr>
              <w:br/>
            </w: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3120" w:type="dxa"/>
            <w:vMerge w:val="restart"/>
            <w:tcBorders>
              <w:top w:val="single" w:sz="4" w:space="0" w:color="auto"/>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Наименование целевого   </w:t>
            </w:r>
            <w:r>
              <w:rPr>
                <w:rFonts w:ascii="Courier New" w:hAnsi="Courier New" w:cs="Courier New"/>
                <w:sz w:val="16"/>
                <w:szCs w:val="16"/>
              </w:rPr>
              <w:br/>
              <w:t xml:space="preserve">показателя              </w:t>
            </w:r>
          </w:p>
        </w:tc>
        <w:tc>
          <w:tcPr>
            <w:tcW w:w="1320" w:type="dxa"/>
            <w:vMerge w:val="restart"/>
            <w:tcBorders>
              <w:top w:val="single" w:sz="4" w:space="0" w:color="auto"/>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Единица  </w:t>
            </w:r>
            <w:r>
              <w:rPr>
                <w:rFonts w:ascii="Courier New" w:hAnsi="Courier New" w:cs="Courier New"/>
                <w:sz w:val="16"/>
                <w:szCs w:val="16"/>
              </w:rPr>
              <w:br/>
              <w:t>измерения</w:t>
            </w:r>
          </w:p>
        </w:tc>
        <w:tc>
          <w:tcPr>
            <w:tcW w:w="1680" w:type="dxa"/>
            <w:vMerge w:val="restart"/>
            <w:tcBorders>
              <w:top w:val="single" w:sz="4" w:space="0" w:color="auto"/>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Значение    </w:t>
            </w:r>
            <w:r>
              <w:rPr>
                <w:rFonts w:ascii="Courier New" w:hAnsi="Courier New" w:cs="Courier New"/>
                <w:sz w:val="16"/>
                <w:szCs w:val="16"/>
              </w:rPr>
              <w:br/>
              <w:t xml:space="preserve">целевого    </w:t>
            </w:r>
            <w:r>
              <w:rPr>
                <w:rFonts w:ascii="Courier New" w:hAnsi="Courier New" w:cs="Courier New"/>
                <w:sz w:val="16"/>
                <w:szCs w:val="16"/>
              </w:rPr>
              <w:br/>
              <w:t xml:space="preserve">показателя  </w:t>
            </w:r>
            <w:r>
              <w:rPr>
                <w:rFonts w:ascii="Courier New" w:hAnsi="Courier New" w:cs="Courier New"/>
                <w:sz w:val="16"/>
                <w:szCs w:val="16"/>
              </w:rPr>
              <w:br/>
              <w:t>(индикатора)</w:t>
            </w:r>
            <w:r>
              <w:rPr>
                <w:rFonts w:ascii="Courier New" w:hAnsi="Courier New" w:cs="Courier New"/>
                <w:sz w:val="16"/>
                <w:szCs w:val="16"/>
              </w:rPr>
              <w:br/>
              <w:t xml:space="preserve">по итогам   </w:t>
            </w:r>
            <w:r>
              <w:rPr>
                <w:rFonts w:ascii="Courier New" w:hAnsi="Courier New" w:cs="Courier New"/>
                <w:sz w:val="16"/>
                <w:szCs w:val="16"/>
              </w:rPr>
              <w:br/>
              <w:t xml:space="preserve">реализации  </w:t>
            </w:r>
            <w:r>
              <w:rPr>
                <w:rFonts w:ascii="Courier New" w:hAnsi="Courier New" w:cs="Courier New"/>
                <w:sz w:val="16"/>
                <w:szCs w:val="16"/>
              </w:rPr>
              <w:br/>
              <w:t xml:space="preserve">программы   </w:t>
            </w:r>
          </w:p>
        </w:tc>
        <w:tc>
          <w:tcPr>
            <w:tcW w:w="7200" w:type="dxa"/>
            <w:gridSpan w:val="5"/>
            <w:tcBorders>
              <w:top w:val="single" w:sz="4" w:space="0" w:color="auto"/>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Промежуточные значения целевых показателей            </w:t>
            </w:r>
            <w:r>
              <w:rPr>
                <w:rFonts w:ascii="Courier New" w:hAnsi="Courier New" w:cs="Courier New"/>
                <w:sz w:val="16"/>
                <w:szCs w:val="16"/>
              </w:rPr>
              <w:br/>
              <w:t xml:space="preserve">(индикаторов)                                         </w:t>
            </w:r>
          </w:p>
        </w:tc>
        <w:tc>
          <w:tcPr>
            <w:tcW w:w="2520" w:type="dxa"/>
            <w:vMerge w:val="restart"/>
            <w:tcBorders>
              <w:top w:val="single" w:sz="4" w:space="0" w:color="auto"/>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proofErr w:type="spellStart"/>
            <w:r>
              <w:rPr>
                <w:rFonts w:ascii="Courier New" w:hAnsi="Courier New" w:cs="Courier New"/>
                <w:sz w:val="16"/>
                <w:szCs w:val="16"/>
              </w:rPr>
              <w:t>Справочно</w:t>
            </w:r>
            <w:proofErr w:type="spellEnd"/>
            <w:r>
              <w:rPr>
                <w:rFonts w:ascii="Courier New" w:hAnsi="Courier New" w:cs="Courier New"/>
                <w:sz w:val="16"/>
                <w:szCs w:val="16"/>
              </w:rPr>
              <w:t xml:space="preserve">:         </w:t>
            </w:r>
            <w:r>
              <w:rPr>
                <w:rFonts w:ascii="Courier New" w:hAnsi="Courier New" w:cs="Courier New"/>
                <w:sz w:val="16"/>
                <w:szCs w:val="16"/>
              </w:rPr>
              <w:br/>
              <w:t xml:space="preserve">Базовое значение   </w:t>
            </w:r>
            <w:r>
              <w:rPr>
                <w:rFonts w:ascii="Courier New" w:hAnsi="Courier New" w:cs="Courier New"/>
                <w:sz w:val="16"/>
                <w:szCs w:val="16"/>
              </w:rPr>
              <w:br/>
              <w:t>целевого показателя</w:t>
            </w:r>
            <w:r>
              <w:rPr>
                <w:rFonts w:ascii="Courier New" w:hAnsi="Courier New" w:cs="Courier New"/>
                <w:sz w:val="16"/>
                <w:szCs w:val="16"/>
              </w:rPr>
              <w:br/>
              <w:t xml:space="preserve">(индикатора)       </w:t>
            </w:r>
            <w:r>
              <w:rPr>
                <w:rFonts w:ascii="Courier New" w:hAnsi="Courier New" w:cs="Courier New"/>
                <w:sz w:val="16"/>
                <w:szCs w:val="16"/>
              </w:rPr>
              <w:br/>
              <w:t xml:space="preserve">на начало          </w:t>
            </w:r>
            <w:r>
              <w:rPr>
                <w:rFonts w:ascii="Courier New" w:hAnsi="Courier New" w:cs="Courier New"/>
                <w:sz w:val="16"/>
                <w:szCs w:val="16"/>
              </w:rPr>
              <w:br/>
              <w:t xml:space="preserve">реализации         </w:t>
            </w:r>
            <w:r>
              <w:rPr>
                <w:rFonts w:ascii="Courier New" w:hAnsi="Courier New" w:cs="Courier New"/>
                <w:sz w:val="16"/>
                <w:szCs w:val="16"/>
              </w:rPr>
              <w:br/>
              <w:t xml:space="preserve">программы          </w:t>
            </w:r>
          </w:p>
        </w:tc>
      </w:tr>
      <w:tr w:rsidR="00993265">
        <w:tblPrEx>
          <w:tblCellMar>
            <w:top w:w="0" w:type="dxa"/>
            <w:bottom w:w="0" w:type="dxa"/>
          </w:tblCellMar>
        </w:tblPrEx>
        <w:trPr>
          <w:trHeight w:val="640"/>
          <w:tblCellSpacing w:w="5" w:type="nil"/>
        </w:trPr>
        <w:tc>
          <w:tcPr>
            <w:tcW w:w="600" w:type="dxa"/>
            <w:vMerge/>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p>
        </w:tc>
        <w:tc>
          <w:tcPr>
            <w:tcW w:w="3120" w:type="dxa"/>
            <w:vMerge/>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по итогам </w:t>
            </w:r>
            <w:r>
              <w:rPr>
                <w:rFonts w:ascii="Courier New" w:hAnsi="Courier New" w:cs="Courier New"/>
                <w:sz w:val="16"/>
                <w:szCs w:val="16"/>
              </w:rPr>
              <w:br/>
              <w:t xml:space="preserve">1-го года </w:t>
            </w:r>
            <w:r>
              <w:rPr>
                <w:rFonts w:ascii="Courier New" w:hAnsi="Courier New" w:cs="Courier New"/>
                <w:sz w:val="16"/>
                <w:szCs w:val="16"/>
              </w:rPr>
              <w:br/>
              <w:t>реализации</w:t>
            </w:r>
            <w:r>
              <w:rPr>
                <w:rFonts w:ascii="Courier New" w:hAnsi="Courier New" w:cs="Courier New"/>
                <w:sz w:val="16"/>
                <w:szCs w:val="16"/>
              </w:rPr>
              <w:br/>
              <w:t xml:space="preserve">программы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по итогам </w:t>
            </w:r>
            <w:r>
              <w:rPr>
                <w:rFonts w:ascii="Courier New" w:hAnsi="Courier New" w:cs="Courier New"/>
                <w:sz w:val="16"/>
                <w:szCs w:val="16"/>
              </w:rPr>
              <w:br/>
              <w:t xml:space="preserve">2-го года </w:t>
            </w:r>
            <w:r>
              <w:rPr>
                <w:rFonts w:ascii="Courier New" w:hAnsi="Courier New" w:cs="Courier New"/>
                <w:sz w:val="16"/>
                <w:szCs w:val="16"/>
              </w:rPr>
              <w:br/>
              <w:t>реализации</w:t>
            </w:r>
            <w:r>
              <w:rPr>
                <w:rFonts w:ascii="Courier New" w:hAnsi="Courier New" w:cs="Courier New"/>
                <w:sz w:val="16"/>
                <w:szCs w:val="16"/>
              </w:rPr>
              <w:br/>
              <w:t xml:space="preserve">программы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по итогам </w:t>
            </w:r>
            <w:r>
              <w:rPr>
                <w:rFonts w:ascii="Courier New" w:hAnsi="Courier New" w:cs="Courier New"/>
                <w:sz w:val="16"/>
                <w:szCs w:val="16"/>
              </w:rPr>
              <w:br/>
              <w:t xml:space="preserve">3-го года </w:t>
            </w:r>
            <w:r>
              <w:rPr>
                <w:rFonts w:ascii="Courier New" w:hAnsi="Courier New" w:cs="Courier New"/>
                <w:sz w:val="16"/>
                <w:szCs w:val="16"/>
              </w:rPr>
              <w:br/>
              <w:t>реализации</w:t>
            </w:r>
            <w:r>
              <w:rPr>
                <w:rFonts w:ascii="Courier New" w:hAnsi="Courier New" w:cs="Courier New"/>
                <w:sz w:val="16"/>
                <w:szCs w:val="16"/>
              </w:rPr>
              <w:br/>
              <w:t xml:space="preserve">программы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по итогам </w:t>
            </w:r>
            <w:r>
              <w:rPr>
                <w:rFonts w:ascii="Courier New" w:hAnsi="Courier New" w:cs="Courier New"/>
                <w:sz w:val="16"/>
                <w:szCs w:val="16"/>
              </w:rPr>
              <w:br/>
              <w:t xml:space="preserve">4-го года </w:t>
            </w:r>
            <w:r>
              <w:rPr>
                <w:rFonts w:ascii="Courier New" w:hAnsi="Courier New" w:cs="Courier New"/>
                <w:sz w:val="16"/>
                <w:szCs w:val="16"/>
              </w:rPr>
              <w:br/>
              <w:t>реализации</w:t>
            </w:r>
            <w:r>
              <w:rPr>
                <w:rFonts w:ascii="Courier New" w:hAnsi="Courier New" w:cs="Courier New"/>
                <w:sz w:val="16"/>
                <w:szCs w:val="16"/>
              </w:rPr>
              <w:br/>
              <w:t xml:space="preserve">программы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по итогам </w:t>
            </w:r>
            <w:r>
              <w:rPr>
                <w:rFonts w:ascii="Courier New" w:hAnsi="Courier New" w:cs="Courier New"/>
                <w:sz w:val="16"/>
                <w:szCs w:val="16"/>
              </w:rPr>
              <w:br/>
              <w:t xml:space="preserve">5-го года </w:t>
            </w:r>
            <w:r>
              <w:rPr>
                <w:rFonts w:ascii="Courier New" w:hAnsi="Courier New" w:cs="Courier New"/>
                <w:sz w:val="16"/>
                <w:szCs w:val="16"/>
              </w:rPr>
              <w:br/>
              <w:t>реализации</w:t>
            </w:r>
            <w:r>
              <w:rPr>
                <w:rFonts w:ascii="Courier New" w:hAnsi="Courier New" w:cs="Courier New"/>
                <w:sz w:val="16"/>
                <w:szCs w:val="16"/>
              </w:rPr>
              <w:br/>
              <w:t xml:space="preserve">программы </w:t>
            </w:r>
          </w:p>
        </w:tc>
        <w:tc>
          <w:tcPr>
            <w:tcW w:w="2520" w:type="dxa"/>
            <w:vMerge/>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p>
        </w:tc>
      </w:tr>
      <w:tr w:rsidR="0099326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1 </w:t>
            </w:r>
          </w:p>
        </w:tc>
        <w:tc>
          <w:tcPr>
            <w:tcW w:w="312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2            </w:t>
            </w:r>
          </w:p>
        </w:tc>
        <w:tc>
          <w:tcPr>
            <w:tcW w:w="132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3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4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5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6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7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8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9     </w:t>
            </w:r>
          </w:p>
        </w:tc>
        <w:tc>
          <w:tcPr>
            <w:tcW w:w="252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10         </w:t>
            </w:r>
          </w:p>
        </w:tc>
      </w:tr>
      <w:tr w:rsidR="00993265">
        <w:tblPrEx>
          <w:tblCellMar>
            <w:top w:w="0" w:type="dxa"/>
            <w:bottom w:w="0" w:type="dxa"/>
          </w:tblCellMar>
        </w:tblPrEx>
        <w:trPr>
          <w:trHeight w:val="640"/>
          <w:tblCellSpacing w:w="5" w:type="nil"/>
        </w:trPr>
        <w:tc>
          <w:tcPr>
            <w:tcW w:w="6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1. </w:t>
            </w:r>
          </w:p>
        </w:tc>
        <w:tc>
          <w:tcPr>
            <w:tcW w:w="312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Повышение результата    </w:t>
            </w:r>
            <w:r>
              <w:rPr>
                <w:rFonts w:ascii="Courier New" w:hAnsi="Courier New" w:cs="Courier New"/>
                <w:sz w:val="16"/>
                <w:szCs w:val="16"/>
              </w:rPr>
              <w:br/>
              <w:t xml:space="preserve">по индексу восприятия   </w:t>
            </w:r>
            <w:r>
              <w:rPr>
                <w:rFonts w:ascii="Courier New" w:hAnsi="Courier New" w:cs="Courier New"/>
                <w:sz w:val="16"/>
                <w:szCs w:val="16"/>
              </w:rPr>
              <w:br/>
              <w:t xml:space="preserve">коррупции населением    </w:t>
            </w:r>
            <w:r>
              <w:rPr>
                <w:rFonts w:ascii="Courier New" w:hAnsi="Courier New" w:cs="Courier New"/>
                <w:sz w:val="16"/>
                <w:szCs w:val="16"/>
              </w:rPr>
              <w:br/>
              <w:t xml:space="preserve">Свердловской области    </w:t>
            </w:r>
          </w:p>
        </w:tc>
        <w:tc>
          <w:tcPr>
            <w:tcW w:w="132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баллов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3,0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2,3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2,4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2,6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2,8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3,0   </w:t>
            </w:r>
          </w:p>
        </w:tc>
        <w:tc>
          <w:tcPr>
            <w:tcW w:w="252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2,2                </w:t>
            </w:r>
          </w:p>
        </w:tc>
      </w:tr>
      <w:tr w:rsidR="00993265">
        <w:tblPrEx>
          <w:tblCellMar>
            <w:top w:w="0" w:type="dxa"/>
            <w:bottom w:w="0" w:type="dxa"/>
          </w:tblCellMar>
        </w:tblPrEx>
        <w:trPr>
          <w:trHeight w:val="1920"/>
          <w:tblCellSpacing w:w="5" w:type="nil"/>
        </w:trPr>
        <w:tc>
          <w:tcPr>
            <w:tcW w:w="6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2. </w:t>
            </w:r>
          </w:p>
        </w:tc>
        <w:tc>
          <w:tcPr>
            <w:tcW w:w="312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Снижение доли           </w:t>
            </w:r>
            <w:r>
              <w:rPr>
                <w:rFonts w:ascii="Courier New" w:hAnsi="Courier New" w:cs="Courier New"/>
                <w:sz w:val="16"/>
                <w:szCs w:val="16"/>
              </w:rPr>
              <w:br/>
              <w:t xml:space="preserve">государственных         </w:t>
            </w:r>
            <w:r>
              <w:rPr>
                <w:rFonts w:ascii="Courier New" w:hAnsi="Courier New" w:cs="Courier New"/>
                <w:sz w:val="16"/>
                <w:szCs w:val="16"/>
              </w:rPr>
              <w:br/>
              <w:t xml:space="preserve">гражданских служащих    </w:t>
            </w:r>
            <w:r>
              <w:rPr>
                <w:rFonts w:ascii="Courier New" w:hAnsi="Courier New" w:cs="Courier New"/>
                <w:sz w:val="16"/>
                <w:szCs w:val="16"/>
              </w:rPr>
              <w:br/>
              <w:t xml:space="preserve">Свердловской области,   </w:t>
            </w:r>
            <w:r>
              <w:rPr>
                <w:rFonts w:ascii="Courier New" w:hAnsi="Courier New" w:cs="Courier New"/>
                <w:sz w:val="16"/>
                <w:szCs w:val="16"/>
              </w:rPr>
              <w:br/>
              <w:t xml:space="preserve">допустивших нарушения   </w:t>
            </w:r>
            <w:r>
              <w:rPr>
                <w:rFonts w:ascii="Courier New" w:hAnsi="Courier New" w:cs="Courier New"/>
                <w:sz w:val="16"/>
                <w:szCs w:val="16"/>
              </w:rPr>
              <w:br/>
              <w:t xml:space="preserve">требований              </w:t>
            </w:r>
            <w:r>
              <w:rPr>
                <w:rFonts w:ascii="Courier New" w:hAnsi="Courier New" w:cs="Courier New"/>
                <w:sz w:val="16"/>
                <w:szCs w:val="16"/>
              </w:rPr>
              <w:br/>
              <w:t xml:space="preserve">антикоррупционного      </w:t>
            </w:r>
            <w:r>
              <w:rPr>
                <w:rFonts w:ascii="Courier New" w:hAnsi="Courier New" w:cs="Courier New"/>
                <w:sz w:val="16"/>
                <w:szCs w:val="16"/>
              </w:rPr>
              <w:br/>
              <w:t xml:space="preserve">законодательства,       </w:t>
            </w:r>
            <w:r>
              <w:rPr>
                <w:rFonts w:ascii="Courier New" w:hAnsi="Courier New" w:cs="Courier New"/>
                <w:sz w:val="16"/>
                <w:szCs w:val="16"/>
              </w:rPr>
              <w:br/>
              <w:t xml:space="preserve">к общему числу          </w:t>
            </w:r>
            <w:r>
              <w:rPr>
                <w:rFonts w:ascii="Courier New" w:hAnsi="Courier New" w:cs="Courier New"/>
                <w:sz w:val="16"/>
                <w:szCs w:val="16"/>
              </w:rPr>
              <w:br/>
              <w:t xml:space="preserve">государственных         </w:t>
            </w:r>
            <w:r>
              <w:rPr>
                <w:rFonts w:ascii="Courier New" w:hAnsi="Courier New" w:cs="Courier New"/>
                <w:sz w:val="16"/>
                <w:szCs w:val="16"/>
              </w:rPr>
              <w:br/>
              <w:t xml:space="preserve">гражданских служащих    </w:t>
            </w:r>
            <w:r>
              <w:rPr>
                <w:rFonts w:ascii="Courier New" w:hAnsi="Courier New" w:cs="Courier New"/>
                <w:sz w:val="16"/>
                <w:szCs w:val="16"/>
              </w:rPr>
              <w:br/>
              <w:t xml:space="preserve">Свердловской области    </w:t>
            </w:r>
          </w:p>
        </w:tc>
        <w:tc>
          <w:tcPr>
            <w:tcW w:w="132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процентов</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0,5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0,9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0,8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0,7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0,6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0,5   </w:t>
            </w:r>
          </w:p>
        </w:tc>
        <w:tc>
          <w:tcPr>
            <w:tcW w:w="252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1 (76 случаев      </w:t>
            </w:r>
            <w:r>
              <w:rPr>
                <w:rFonts w:ascii="Courier New" w:hAnsi="Courier New" w:cs="Courier New"/>
                <w:sz w:val="16"/>
                <w:szCs w:val="16"/>
              </w:rPr>
              <w:br/>
              <w:t>допущения нарушений</w:t>
            </w:r>
            <w:r>
              <w:rPr>
                <w:rFonts w:ascii="Courier New" w:hAnsi="Courier New" w:cs="Courier New"/>
                <w:sz w:val="16"/>
                <w:szCs w:val="16"/>
              </w:rPr>
              <w:br/>
              <w:t xml:space="preserve">в 2009 году,       </w:t>
            </w:r>
            <w:r>
              <w:rPr>
                <w:rFonts w:ascii="Courier New" w:hAnsi="Courier New" w:cs="Courier New"/>
                <w:sz w:val="16"/>
                <w:szCs w:val="16"/>
              </w:rPr>
              <w:br/>
            </w:r>
            <w:proofErr w:type="gramStart"/>
            <w:r>
              <w:rPr>
                <w:rFonts w:ascii="Courier New" w:hAnsi="Courier New" w:cs="Courier New"/>
                <w:sz w:val="16"/>
                <w:szCs w:val="16"/>
              </w:rPr>
              <w:t>согласно данных</w:t>
            </w:r>
            <w:proofErr w:type="gramEnd"/>
            <w:r>
              <w:rPr>
                <w:rFonts w:ascii="Courier New" w:hAnsi="Courier New" w:cs="Courier New"/>
                <w:sz w:val="16"/>
                <w:szCs w:val="16"/>
              </w:rPr>
              <w:t xml:space="preserve">,   </w:t>
            </w:r>
            <w:r>
              <w:rPr>
                <w:rFonts w:ascii="Courier New" w:hAnsi="Courier New" w:cs="Courier New"/>
                <w:sz w:val="16"/>
                <w:szCs w:val="16"/>
              </w:rPr>
              <w:br/>
              <w:t xml:space="preserve">представленных     </w:t>
            </w:r>
            <w:r>
              <w:rPr>
                <w:rFonts w:ascii="Courier New" w:hAnsi="Courier New" w:cs="Courier New"/>
                <w:sz w:val="16"/>
                <w:szCs w:val="16"/>
              </w:rPr>
              <w:br/>
              <w:t xml:space="preserve">департаментом      </w:t>
            </w:r>
            <w:r>
              <w:rPr>
                <w:rFonts w:ascii="Courier New" w:hAnsi="Courier New" w:cs="Courier New"/>
                <w:sz w:val="16"/>
                <w:szCs w:val="16"/>
              </w:rPr>
              <w:br/>
              <w:t xml:space="preserve">государственной    </w:t>
            </w:r>
            <w:r>
              <w:rPr>
                <w:rFonts w:ascii="Courier New" w:hAnsi="Courier New" w:cs="Courier New"/>
                <w:sz w:val="16"/>
                <w:szCs w:val="16"/>
              </w:rPr>
              <w:br/>
              <w:t xml:space="preserve">службы, кадров     </w:t>
            </w:r>
            <w:r>
              <w:rPr>
                <w:rFonts w:ascii="Courier New" w:hAnsi="Courier New" w:cs="Courier New"/>
                <w:sz w:val="16"/>
                <w:szCs w:val="16"/>
              </w:rPr>
              <w:br/>
              <w:t xml:space="preserve">и наград           </w:t>
            </w:r>
            <w:r>
              <w:rPr>
                <w:rFonts w:ascii="Courier New" w:hAnsi="Courier New" w:cs="Courier New"/>
                <w:sz w:val="16"/>
                <w:szCs w:val="16"/>
              </w:rPr>
              <w:br/>
              <w:t xml:space="preserve">Губернатора        </w:t>
            </w:r>
            <w:r>
              <w:rPr>
                <w:rFonts w:ascii="Courier New" w:hAnsi="Courier New" w:cs="Courier New"/>
                <w:sz w:val="16"/>
                <w:szCs w:val="16"/>
              </w:rPr>
              <w:br/>
              <w:t xml:space="preserve">Свердловской       </w:t>
            </w:r>
            <w:r>
              <w:rPr>
                <w:rFonts w:ascii="Courier New" w:hAnsi="Courier New" w:cs="Courier New"/>
                <w:sz w:val="16"/>
                <w:szCs w:val="16"/>
              </w:rPr>
              <w:br/>
              <w:t xml:space="preserve">области)           </w:t>
            </w:r>
          </w:p>
        </w:tc>
      </w:tr>
      <w:tr w:rsidR="00993265">
        <w:tblPrEx>
          <w:tblCellMar>
            <w:top w:w="0" w:type="dxa"/>
            <w:bottom w:w="0" w:type="dxa"/>
          </w:tblCellMar>
        </w:tblPrEx>
        <w:trPr>
          <w:trHeight w:val="1440"/>
          <w:tblCellSpacing w:w="5" w:type="nil"/>
        </w:trPr>
        <w:tc>
          <w:tcPr>
            <w:tcW w:w="6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3. </w:t>
            </w:r>
          </w:p>
        </w:tc>
        <w:tc>
          <w:tcPr>
            <w:tcW w:w="312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Повышение степени       </w:t>
            </w:r>
            <w:r>
              <w:rPr>
                <w:rFonts w:ascii="Courier New" w:hAnsi="Courier New" w:cs="Courier New"/>
                <w:sz w:val="16"/>
                <w:szCs w:val="16"/>
              </w:rPr>
              <w:br/>
              <w:t xml:space="preserve">доверия к органам       </w:t>
            </w:r>
            <w:r>
              <w:rPr>
                <w:rFonts w:ascii="Courier New" w:hAnsi="Courier New" w:cs="Courier New"/>
                <w:sz w:val="16"/>
                <w:szCs w:val="16"/>
              </w:rPr>
              <w:br/>
              <w:t xml:space="preserve">государственной власти  </w:t>
            </w:r>
            <w:r>
              <w:rPr>
                <w:rFonts w:ascii="Courier New" w:hAnsi="Courier New" w:cs="Courier New"/>
                <w:sz w:val="16"/>
                <w:szCs w:val="16"/>
              </w:rPr>
              <w:br/>
              <w:t xml:space="preserve">Свердловской области    </w:t>
            </w:r>
            <w:r>
              <w:rPr>
                <w:rFonts w:ascii="Courier New" w:hAnsi="Courier New" w:cs="Courier New"/>
                <w:sz w:val="16"/>
                <w:szCs w:val="16"/>
              </w:rPr>
              <w:br/>
              <w:t xml:space="preserve">на основе увеличения    </w:t>
            </w:r>
            <w:r>
              <w:rPr>
                <w:rFonts w:ascii="Courier New" w:hAnsi="Courier New" w:cs="Courier New"/>
                <w:sz w:val="16"/>
                <w:szCs w:val="16"/>
              </w:rPr>
              <w:br/>
              <w:t xml:space="preserve">количества обращений    </w:t>
            </w:r>
            <w:r>
              <w:rPr>
                <w:rFonts w:ascii="Courier New" w:hAnsi="Courier New" w:cs="Courier New"/>
                <w:sz w:val="16"/>
                <w:szCs w:val="16"/>
              </w:rPr>
              <w:br/>
              <w:t xml:space="preserve">граждан в органы        </w:t>
            </w:r>
            <w:r>
              <w:rPr>
                <w:rFonts w:ascii="Courier New" w:hAnsi="Courier New" w:cs="Courier New"/>
                <w:sz w:val="16"/>
                <w:szCs w:val="16"/>
              </w:rPr>
              <w:br/>
              <w:t xml:space="preserve">государственной власти  </w:t>
            </w:r>
            <w:r>
              <w:rPr>
                <w:rFonts w:ascii="Courier New" w:hAnsi="Courier New" w:cs="Courier New"/>
                <w:sz w:val="16"/>
                <w:szCs w:val="16"/>
              </w:rPr>
              <w:br/>
              <w:t xml:space="preserve">Свердловской области    </w:t>
            </w:r>
          </w:p>
        </w:tc>
        <w:tc>
          <w:tcPr>
            <w:tcW w:w="132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процентов</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200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120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140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160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180     </w:t>
            </w:r>
          </w:p>
        </w:tc>
        <w:tc>
          <w:tcPr>
            <w:tcW w:w="14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  200     </w:t>
            </w:r>
          </w:p>
        </w:tc>
        <w:tc>
          <w:tcPr>
            <w:tcW w:w="252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16"/>
                <w:szCs w:val="16"/>
              </w:rPr>
            </w:pPr>
            <w:r>
              <w:rPr>
                <w:rFonts w:ascii="Courier New" w:hAnsi="Courier New" w:cs="Courier New"/>
                <w:sz w:val="16"/>
                <w:szCs w:val="16"/>
              </w:rPr>
              <w:t xml:space="preserve">100 (71 обращение  </w:t>
            </w:r>
            <w:r>
              <w:rPr>
                <w:rFonts w:ascii="Courier New" w:hAnsi="Courier New" w:cs="Courier New"/>
                <w:sz w:val="16"/>
                <w:szCs w:val="16"/>
              </w:rPr>
              <w:br/>
              <w:t xml:space="preserve">в 2009 году)       </w:t>
            </w:r>
          </w:p>
        </w:tc>
      </w:tr>
    </w:tbl>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sectPr w:rsidR="00993265">
          <w:pgSz w:w="16838" w:h="11905"/>
          <w:pgMar w:top="1418" w:right="1134" w:bottom="567" w:left="1134" w:header="720" w:footer="720" w:gutter="0"/>
          <w:cols w:space="720"/>
          <w:noEndnote/>
        </w:sect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16"/>
          <w:szCs w:val="16"/>
        </w:rPr>
      </w:pPr>
    </w:p>
    <w:p w:rsidR="00993265" w:rsidRDefault="00993265" w:rsidP="00993265">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 МЕТОДИКА РАСЧЕТА ЦЕЛЕВЫХ ПОКАЗАТЕЛЕЙ ПОДПРОГРАММЫ II</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"ПРОТИВОДЕЙСТВИЕ КОРРУПЦИИ В СВЕРДЛОВСКОЙ ОБЛАСТИ"</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2011 - 2015 ГОДЫ" ОБЛАСТНОЙ ЦЕЛЕВОЙ ПРОГРАММЫ</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 НАСЕЛЕНИЯ</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СВЕРДЛОВСКОЙ ОБЛАСТИ" НА 2011 - 2015 ГОДЫ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Показатель 1. Повышение результата по индексу восприятия коррупции населением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Повышение результата по индексу восприятия коррупции населением Свердловской области предполагается с 2,2 баллов в 2010 году до 3,0 баллов в 2015 году.</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данного результата произведен в соответствии с методикой, разработанной международной организацией "</w:t>
      </w:r>
      <w:proofErr w:type="spellStart"/>
      <w:r>
        <w:rPr>
          <w:rFonts w:ascii="Times New Roman" w:hAnsi="Times New Roman" w:cs="Times New Roman"/>
          <w:sz w:val="28"/>
          <w:szCs w:val="28"/>
        </w:rPr>
        <w:t>Транспэренси</w:t>
      </w:r>
      <w:proofErr w:type="spellEnd"/>
      <w:r>
        <w:rPr>
          <w:rFonts w:ascii="Times New Roman" w:hAnsi="Times New Roman" w:cs="Times New Roman"/>
          <w:sz w:val="28"/>
          <w:szCs w:val="28"/>
        </w:rPr>
        <w:t xml:space="preserve"> Интернэшнл".</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Показатель 2. Снижение доли государственных гражданских служащих Свердловской области, допустивших нарушения требований антикоррупционного законодательства, к общему числу государственных гражданских служащих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показатель составлен на основе статистических данных, представляемых департаментом государственной службы, кадров и наград Губернатора Свердловской области, а также прогноза ситуации на среднесрочную и долгосрочную перспективу.</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качестве базового значения показателя взяты данные по 2009 году (поскольку в настоящее время сбор соответствующей информации находится в стадии проработки), которые составляют 76 случаев допущения государственными гражданскими служащими Свердловской области нарушений требований антикоррупционного законодательства (1 процент от общего числа государственных гражданских служащих Свердловской области).</w:t>
      </w:r>
      <w:proofErr w:type="gramEnd"/>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Снижение доли государственных гражданских служащих Свердловской области, допустивших нарушения требований антикоррупционного законодательства, от общего количества государственных гражданских служащих рассчитано как 0,1 процента ежегодно, исходя из объективных процессов, связанных, прежде всего с прохождением государственной гражданской службы Свердловской области, ротацией и обновлением кадров, степенью информированности служащих об антикоррупционном законодательстве.</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Показатель 3. Повышение степени доверия к органам государственной власти Свердловской области на основе увеличения количества обращений граждан в органы государственной власти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Данный показатель исчисляется в процентном отношении и составляет ежегодное повышение степени доверия граждан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на 20 процентов.</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 базовое значение взято 100 процентов, или 71 обращение граждан в органы государственной власти Свердловской области в 2009 году (поскольку в настоящее время сбор соответствующей информации находится в стадии проработки).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Итоговое значение показателя в 2015 году должно составить 200 процентов от базового значения.</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right"/>
        <w:outlineLvl w:val="1"/>
        <w:rPr>
          <w:rFonts w:ascii="Times New Roman" w:hAnsi="Times New Roman" w:cs="Times New Roman"/>
          <w:sz w:val="28"/>
          <w:szCs w:val="28"/>
        </w:rPr>
      </w:pPr>
      <w:hyperlink r:id="rId49" w:history="1">
        <w:r>
          <w:rPr>
            <w:rFonts w:ascii="Times New Roman" w:hAnsi="Times New Roman" w:cs="Times New Roman"/>
            <w:color w:val="0000FF"/>
            <w:sz w:val="28"/>
            <w:szCs w:val="28"/>
          </w:rPr>
          <w:t>Приложение N 2</w:t>
        </w:r>
      </w:hyperlink>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Подпрограмме II</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"Противодействие коррупции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Свердловской области"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2011 - 2015 годы"</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областной целевой программы</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населения Свердловской области"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2011 - 2015 годы</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sectPr w:rsidR="00993265">
          <w:pgSz w:w="11905" w:h="16838"/>
          <w:pgMar w:top="1134" w:right="567" w:bottom="1134" w:left="1418" w:header="720" w:footer="720" w:gutter="0"/>
          <w:cols w:space="720"/>
          <w:noEndnote/>
        </w:sect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МЕРОПРИЯТИЙ ПО ВЫПОЛНЕНИЮ ПОДПРОГРАММЫ II</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"ПРОТИВОДЕЙСТВИЕ КОРРУПЦИИ В СВЕРДЛОВСКОЙ ОБЛАСТИ"</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2011 - 2015 ГОДЫ" ОБЛАСТНОЙ ЦЕЛЕВОЙ ПРОГРАММЫ</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 НАСЕЛЕНИЯ</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СВЕРДЛОВСКОЙ ОБЛАСТИ" НА 2011 - 2015 ГОДЫ</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 ред. Постановлений Правительства Свердловской области</w:t>
      </w:r>
      <w:proofErr w:type="gramEnd"/>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20.04.2011 </w:t>
      </w:r>
      <w:hyperlink r:id="rId50" w:history="1">
        <w:r>
          <w:rPr>
            <w:rFonts w:ascii="Times New Roman" w:hAnsi="Times New Roman" w:cs="Times New Roman"/>
            <w:color w:val="0000FF"/>
            <w:sz w:val="28"/>
            <w:szCs w:val="28"/>
          </w:rPr>
          <w:t>N 441-ПП</w:t>
        </w:r>
      </w:hyperlink>
      <w:r>
        <w:rPr>
          <w:rFonts w:ascii="Times New Roman" w:hAnsi="Times New Roman" w:cs="Times New Roman"/>
          <w:sz w:val="28"/>
          <w:szCs w:val="28"/>
        </w:rPr>
        <w:t xml:space="preserve">, от 16.03.2012 </w:t>
      </w:r>
      <w:hyperlink r:id="rId51" w:history="1">
        <w:r>
          <w:rPr>
            <w:rFonts w:ascii="Times New Roman" w:hAnsi="Times New Roman" w:cs="Times New Roman"/>
            <w:color w:val="0000FF"/>
            <w:sz w:val="28"/>
            <w:szCs w:val="28"/>
          </w:rPr>
          <w:t>N 276-ПП</w:t>
        </w:r>
      </w:hyperlink>
      <w:r>
        <w:rPr>
          <w:rFonts w:ascii="Times New Roman" w:hAnsi="Times New Roman" w:cs="Times New Roman"/>
          <w:sz w:val="28"/>
          <w:szCs w:val="28"/>
        </w:rPr>
        <w:t>)</w:t>
      </w:r>
    </w:p>
    <w:p w:rsidR="00993265" w:rsidRDefault="00993265" w:rsidP="00993265">
      <w:pPr>
        <w:autoSpaceDE w:val="0"/>
        <w:autoSpaceDN w:val="0"/>
        <w:adjustRightInd w:val="0"/>
        <w:spacing w:after="0" w:line="240" w:lineRule="auto"/>
        <w:rPr>
          <w:rFonts w:ascii="Times New Roman" w:hAnsi="Times New Roman" w:cs="Times New Roman"/>
          <w:sz w:val="28"/>
          <w:szCs w:val="28"/>
        </w:rPr>
      </w:pP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N  │      Наименование мероприятия      │   Срок    │  Объем расходов на выполнение мероприятия за счет всех  │   Взаимосвязь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п</w:t>
      </w:r>
      <w:proofErr w:type="gramEnd"/>
      <w:r>
        <w:rPr>
          <w:rFonts w:ascii="Courier New" w:hAnsi="Courier New" w:cs="Courier New"/>
          <w:sz w:val="16"/>
          <w:szCs w:val="16"/>
        </w:rPr>
        <w:t>/п │                                    │выполнения │     источников ресурсного обеспечения, тыс. рублей      │   с целями и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                                    │мероприятия├───────────┬──────────────────┬───────┬────────┬─────────┤задачами </w:t>
      </w:r>
      <w:proofErr w:type="gramStart"/>
      <w:r>
        <w:rPr>
          <w:rFonts w:ascii="Courier New" w:hAnsi="Courier New" w:cs="Courier New"/>
          <w:sz w:val="16"/>
          <w:szCs w:val="16"/>
        </w:rPr>
        <w:t>целевой</w:t>
      </w:r>
      <w:proofErr w:type="gramEnd"/>
      <w:r>
        <w:rPr>
          <w:rFonts w:ascii="Courier New" w:hAnsi="Courier New" w:cs="Courier New"/>
          <w:sz w:val="16"/>
          <w:szCs w:val="16"/>
        </w:rPr>
        <w:t xml:space="preserve">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                                    │   (год)   │  Всего,   │ областной бюджет │</w:t>
      </w:r>
      <w:proofErr w:type="spellStart"/>
      <w:r>
        <w:rPr>
          <w:rFonts w:ascii="Courier New" w:hAnsi="Courier New" w:cs="Courier New"/>
          <w:sz w:val="16"/>
          <w:szCs w:val="16"/>
        </w:rPr>
        <w:t>фед</w:t>
      </w:r>
      <w:proofErr w:type="gramStart"/>
      <w:r>
        <w:rPr>
          <w:rFonts w:ascii="Courier New" w:hAnsi="Courier New" w:cs="Courier New"/>
          <w:sz w:val="16"/>
          <w:szCs w:val="16"/>
        </w:rPr>
        <w:t>е</w:t>
      </w:r>
      <w:proofErr w:type="spellEnd"/>
      <w:r>
        <w:rPr>
          <w:rFonts w:ascii="Courier New" w:hAnsi="Courier New" w:cs="Courier New"/>
          <w:sz w:val="16"/>
          <w:szCs w:val="16"/>
        </w:rPr>
        <w:t>-</w:t>
      </w:r>
      <w:proofErr w:type="gramEnd"/>
      <w:r>
        <w:rPr>
          <w:rFonts w:ascii="Courier New" w:hAnsi="Courier New" w:cs="Courier New"/>
          <w:sz w:val="16"/>
          <w:szCs w:val="16"/>
        </w:rPr>
        <w:t xml:space="preserve">  │местный │вне-     │    программы    │</w:t>
      </w:r>
    </w:p>
    <w:p w:rsidR="00993265" w:rsidRDefault="00993265" w:rsidP="00993265">
      <w:pPr>
        <w:pStyle w:val="ConsPlusCell"/>
        <w:rPr>
          <w:rFonts w:ascii="Courier New" w:hAnsi="Courier New" w:cs="Courier New"/>
          <w:sz w:val="16"/>
          <w:szCs w:val="16"/>
        </w:rPr>
      </w:pPr>
      <w:proofErr w:type="gramStart"/>
      <w:r>
        <w:rPr>
          <w:rFonts w:ascii="Courier New" w:hAnsi="Courier New" w:cs="Courier New"/>
          <w:sz w:val="16"/>
          <w:szCs w:val="16"/>
        </w:rPr>
        <w:t>│    │                                    │           │в том числе├──────┬───────────┤</w:t>
      </w:r>
      <w:proofErr w:type="spellStart"/>
      <w:r>
        <w:rPr>
          <w:rFonts w:ascii="Courier New" w:hAnsi="Courier New" w:cs="Courier New"/>
          <w:sz w:val="16"/>
          <w:szCs w:val="16"/>
        </w:rPr>
        <w:t>ральный│бюджет</w:t>
      </w:r>
      <w:proofErr w:type="spellEnd"/>
      <w:r>
        <w:rPr>
          <w:rFonts w:ascii="Courier New" w:hAnsi="Courier New" w:cs="Courier New"/>
          <w:sz w:val="16"/>
          <w:szCs w:val="16"/>
        </w:rPr>
        <w:t xml:space="preserve">  │бюджетные│  (номер пункта  │</w:t>
      </w:r>
      <w:proofErr w:type="gramEnd"/>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                                    │           │           │</w:t>
      </w:r>
      <w:proofErr w:type="gramStart"/>
      <w:r>
        <w:rPr>
          <w:rFonts w:ascii="Courier New" w:hAnsi="Courier New" w:cs="Courier New"/>
          <w:sz w:val="16"/>
          <w:szCs w:val="16"/>
        </w:rPr>
        <w:t>всего</w:t>
      </w:r>
      <w:proofErr w:type="gramEnd"/>
      <w:r>
        <w:rPr>
          <w:rFonts w:ascii="Courier New" w:hAnsi="Courier New" w:cs="Courier New"/>
          <w:sz w:val="16"/>
          <w:szCs w:val="16"/>
        </w:rPr>
        <w:t xml:space="preserve"> │в том </w:t>
      </w:r>
      <w:proofErr w:type="spellStart"/>
      <w:r>
        <w:rPr>
          <w:rFonts w:ascii="Courier New" w:hAnsi="Courier New" w:cs="Courier New"/>
          <w:sz w:val="16"/>
          <w:szCs w:val="16"/>
        </w:rPr>
        <w:t>числе│бюджет</w:t>
      </w:r>
      <w:proofErr w:type="spellEnd"/>
      <w:r>
        <w:rPr>
          <w:rFonts w:ascii="Courier New" w:hAnsi="Courier New" w:cs="Courier New"/>
          <w:sz w:val="16"/>
          <w:szCs w:val="16"/>
        </w:rPr>
        <w:t xml:space="preserve"> │        │источники│   цели; номер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                                    │           │           │      │ субсидии  │       │        │         │ строки </w:t>
      </w:r>
      <w:proofErr w:type="gramStart"/>
      <w:r>
        <w:rPr>
          <w:rFonts w:ascii="Courier New" w:hAnsi="Courier New" w:cs="Courier New"/>
          <w:sz w:val="16"/>
          <w:szCs w:val="16"/>
        </w:rPr>
        <w:t>целевого</w:t>
      </w:r>
      <w:proofErr w:type="gramEnd"/>
      <w:r>
        <w:rPr>
          <w:rFonts w:ascii="Courier New" w:hAnsi="Courier New" w:cs="Courier New"/>
          <w:sz w:val="16"/>
          <w:szCs w:val="16"/>
        </w:rPr>
        <w:t xml:space="preserve">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                                    │           │           │      │  местным  │       │        │         │   показателя)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                                    │           │           │      │ бюджетам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1  │                 2                  │     3     │     4     │  5   │     6     │   7   │   8    │    9    │       10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│ВСЕГО по подпрограмме, в том числе       │2011 - 2015│  6350,0   │6350,0│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│1.  │1-й год реализации                  │2011       │  1400,0   │1400,0│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│2.  │2-й год реализации                  │2012       │  1483,2   │1483,2│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│3.  │3-й год реализации                  │2013       │  1216,8   │1216,8│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│4.  │4-й год реализации                  │2014       │  1000,0   │1000,0│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│5.  │5-й год реализации                  │2015       │  1250,0   │1250,0│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│Капитальные вложения, всего по программе,│2011 - 2015│   800,0   │ 800,0│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│в том числе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│1.  │1-й год реализации                  │2011       │   350,0   │ 350,0│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│2.  │2-й год реализации                  │2012       │   383,2   │ 383,2│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│3.  │3-й год реализации                  │2013       │    66,8   │  66,8│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│4.  │4-й год реализации                  │2014       │     -     │   -  │     -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lastRenderedPageBreak/>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│5.  │5-й год реализации                  │2015       │     -     │   -  │     -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│Научно-исследовательские и               │2011 - 2015│     0,0   │   0,0│     -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│опытно-конструкторские работы,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│всего по программе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│Прочие нужды, всего по программе,        │2011 - 2015│  5550,0   │5550,0│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│в том числе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│1.  │1-й год реализации                  │2011       │  1050,0   │1050,0│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│2.  │2-й год реализации                  │2012       │  1100,0   │1100,0│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│3.  │3-й год реализации                  │2013       │  1150,0   │1150,0│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│4.  │4-й год реализации                  │2014       │  1000,0   │1000,0│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│5.  │5-й год реализации                  │2015       │  1250,0   │1250,0│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                 Подпрограмма 2. "ПРОТИВОДЕЙСТВИЕ КОРРУПЦИИ В СВЕРДЛОВСКОЙ ОБЛАСТИ" НА 2011 - 2015 ГОДЫ",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                                        ЗАКАЗЧИК ПРАВИТЕЛЬСТВО СВЕРДЛОВСКОЙ ОБЛАСТИ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│Всего по подпрограмме 2/заказчик    │2011 - 2015│  6350,0   │6350,0│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│Правительство Свердловской области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1. КАПИТАЛЬНЫЕ ВЛОЖЕНИЯ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│Всего по разделу                    │2011 - 2015│   800,0   │ 800,0│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│"Капитальные вложения":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│Объекты капитального строительства - нет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│Иные капитальные вложения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│1.  │1-й год реализации                  │2011       │   350,0   │ 350,0│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│1.1.│Разработка, изготовление и          │2011       │   200,0   │ 200,0│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│размещение не менее чем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│на 3 рекламных щитах (</w:t>
      </w:r>
      <w:proofErr w:type="spellStart"/>
      <w:r>
        <w:rPr>
          <w:rFonts w:ascii="Courier New" w:hAnsi="Courier New" w:cs="Courier New"/>
          <w:sz w:val="16"/>
          <w:szCs w:val="16"/>
        </w:rPr>
        <w:t>билбордах</w:t>
      </w:r>
      <w:proofErr w:type="spellEnd"/>
      <w:r>
        <w:rPr>
          <w:rFonts w:ascii="Courier New" w:hAnsi="Courier New" w:cs="Courier New"/>
          <w:sz w:val="16"/>
          <w:szCs w:val="16"/>
        </w:rPr>
        <w:t>)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│информационной продукции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│антикоррупционной направленности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│(в ред. </w:t>
      </w:r>
      <w:hyperlink r:id="rId52"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Свердловской области от 20.04.2011 N 441-ПП)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│1.2.│Приобретение не менее 2 компьютеров,│2011       │   150,0   │ 150,0│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│не менее 2 мониторов 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│многофункционального устройства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│(факс, сканер, принтер, копир)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│для обработки данных мониторинга 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│социологического опроса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│эффективности противодействия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│коррупции на территории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│Свердловской области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lastRenderedPageBreak/>
        <w:t>│2.  │2-й год реализации                  │2012       │   383,2   │ 383,2│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│2.1.│Разработка, изготовление и          │2012       │   383,2   │ 383,2│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│размещение не менее чем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│на 5 рекламных щитах (</w:t>
      </w:r>
      <w:proofErr w:type="spellStart"/>
      <w:r>
        <w:rPr>
          <w:rFonts w:ascii="Courier New" w:hAnsi="Courier New" w:cs="Courier New"/>
          <w:sz w:val="16"/>
          <w:szCs w:val="16"/>
        </w:rPr>
        <w:t>билбордах</w:t>
      </w:r>
      <w:proofErr w:type="spellEnd"/>
      <w:r>
        <w:rPr>
          <w:rFonts w:ascii="Courier New" w:hAnsi="Courier New" w:cs="Courier New"/>
          <w:sz w:val="16"/>
          <w:szCs w:val="16"/>
        </w:rPr>
        <w:t>)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│информационной продукции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│антикоррупционной направленности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│(в ред. </w:t>
      </w:r>
      <w:hyperlink r:id="rId53"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Свердловской области от 20.04.2011 N 441-ПП)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│3.  │3-й год реализации                  │2013       │    66,8   │  66,8│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│3.1.│Разработка, изготовление            │2013       │    66,8   │  66,8│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│и размещение на рекламном щите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билборде</w:t>
      </w:r>
      <w:proofErr w:type="spellEnd"/>
      <w:r>
        <w:rPr>
          <w:rFonts w:ascii="Courier New" w:hAnsi="Courier New" w:cs="Courier New"/>
          <w:sz w:val="16"/>
          <w:szCs w:val="16"/>
        </w:rPr>
        <w:t>) информационной продукции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│антикоррупционной направленности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│(в ред. </w:t>
      </w:r>
      <w:hyperlink r:id="rId54"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Свердловской области от 20.04.2011 N 441-ПП)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2. НАУЧНО-ИССЛЕДОВАТЕЛЬСКИЕ И ОПЫТНО-КОНСТРУКТОРСКИЕ РАБОТЫ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│Всего по разделу                    │2011 - 2015│     -     │   -  │     -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│"Научно-исследовательские 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│опытно-конструкторские работы":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3. ПРОЧИЕ НУЖДЫ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│Всего по разделу "Прочие нужды":    │2011 - 2015│  5550,0   │5550,0│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│1.  │1-й год реализации                  │2011       │  1050,0   │1050,0│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│1.1.│Совершенствование сайта в сети      │2011       │   100,0   │ 100,0│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│Интернет - "Противодействие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│коррупции" с учетом перехода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│на электронный документооборот 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│электронную приемную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│1.2.│Проведение и обобщение </w:t>
      </w:r>
      <w:proofErr w:type="gramStart"/>
      <w:r>
        <w:rPr>
          <w:rFonts w:ascii="Courier New" w:hAnsi="Courier New" w:cs="Courier New"/>
          <w:sz w:val="16"/>
          <w:szCs w:val="16"/>
        </w:rPr>
        <w:t>социальных</w:t>
      </w:r>
      <w:proofErr w:type="gramEnd"/>
      <w:r>
        <w:rPr>
          <w:rFonts w:ascii="Courier New" w:hAnsi="Courier New" w:cs="Courier New"/>
          <w:sz w:val="16"/>
          <w:szCs w:val="16"/>
        </w:rPr>
        <w:t xml:space="preserve">   │2011       │   800,0   │ 800,0│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│исследований о состоянии коррупции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│в Свердловской области, получение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│информационных услуг по </w:t>
      </w:r>
      <w:proofErr w:type="gramStart"/>
      <w:r>
        <w:rPr>
          <w:rFonts w:ascii="Courier New" w:hAnsi="Courier New" w:cs="Courier New"/>
          <w:sz w:val="16"/>
          <w:szCs w:val="16"/>
        </w:rPr>
        <w:t>данному</w:t>
      </w:r>
      <w:proofErr w:type="gramEnd"/>
      <w:r>
        <w:rPr>
          <w:rFonts w:ascii="Courier New" w:hAnsi="Courier New" w:cs="Courier New"/>
          <w:sz w:val="16"/>
          <w:szCs w:val="16"/>
        </w:rPr>
        <w:t xml:space="preserve">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│направлению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│1.3.│Обучение </w:t>
      </w:r>
      <w:proofErr w:type="gramStart"/>
      <w:r>
        <w:rPr>
          <w:rFonts w:ascii="Courier New" w:hAnsi="Courier New" w:cs="Courier New"/>
          <w:sz w:val="16"/>
          <w:szCs w:val="16"/>
        </w:rPr>
        <w:t>государственных</w:t>
      </w:r>
      <w:proofErr w:type="gramEnd"/>
      <w:r>
        <w:rPr>
          <w:rFonts w:ascii="Courier New" w:hAnsi="Courier New" w:cs="Courier New"/>
          <w:sz w:val="16"/>
          <w:szCs w:val="16"/>
        </w:rPr>
        <w:t xml:space="preserve"> гражданских│2011       │   150,0   │ 150,0│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│служащих исполнительных органов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│государственной власти Свердловской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│области по программе противодействия│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│коррупции в части деятельности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│комиссий по соблюдению требований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│к служебному поведению 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│урегулированию конфликта интересов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│(в ред. </w:t>
      </w:r>
      <w:hyperlink r:id="rId55"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Свердловской области от 20.04.2011 N 441-ПП)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│2.  │2-й год реализации                  │2012       │  1100,0   │1100,0│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│2.1.│Издание не менее 4166 комплектов    │2012       │   350,0   │ 350,0│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lastRenderedPageBreak/>
        <w:t>│    │полиграфической продукции,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направленной</w:t>
      </w:r>
      <w:proofErr w:type="gramEnd"/>
      <w:r>
        <w:rPr>
          <w:rFonts w:ascii="Courier New" w:hAnsi="Courier New" w:cs="Courier New"/>
          <w:sz w:val="16"/>
          <w:szCs w:val="16"/>
        </w:rPr>
        <w:t xml:space="preserve"> на создание в обществе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│нетерпимости к проявлениям коррупции│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│2.2.│Проведение и обобщение </w:t>
      </w:r>
      <w:proofErr w:type="gramStart"/>
      <w:r>
        <w:rPr>
          <w:rFonts w:ascii="Courier New" w:hAnsi="Courier New" w:cs="Courier New"/>
          <w:sz w:val="16"/>
          <w:szCs w:val="16"/>
        </w:rPr>
        <w:t>социальных</w:t>
      </w:r>
      <w:proofErr w:type="gramEnd"/>
      <w:r>
        <w:rPr>
          <w:rFonts w:ascii="Courier New" w:hAnsi="Courier New" w:cs="Courier New"/>
          <w:sz w:val="16"/>
          <w:szCs w:val="16"/>
        </w:rPr>
        <w:t xml:space="preserve">   │2012       │   750,0   │ 750,0│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│исследований о состоянии коррупции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│в Свердловской области, получение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│информационных услуг по </w:t>
      </w:r>
      <w:proofErr w:type="gramStart"/>
      <w:r>
        <w:rPr>
          <w:rFonts w:ascii="Courier New" w:hAnsi="Courier New" w:cs="Courier New"/>
          <w:sz w:val="16"/>
          <w:szCs w:val="16"/>
        </w:rPr>
        <w:t>данному</w:t>
      </w:r>
      <w:proofErr w:type="gramEnd"/>
      <w:r>
        <w:rPr>
          <w:rFonts w:ascii="Courier New" w:hAnsi="Courier New" w:cs="Courier New"/>
          <w:sz w:val="16"/>
          <w:szCs w:val="16"/>
        </w:rPr>
        <w:t xml:space="preserve">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│направлению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│2.3.│совершенствование сайта в сети      │2012       │    100    │ 100  │     -     │   -   │   -    │    -    │      5 - 7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hyperlink r:id="rId56" w:history="1">
        <w:r>
          <w:rPr>
            <w:rFonts w:ascii="Courier New" w:hAnsi="Courier New" w:cs="Courier New"/>
            <w:color w:val="0000FF"/>
            <w:sz w:val="16"/>
            <w:szCs w:val="16"/>
          </w:rPr>
          <w:t>&lt;*&gt;</w:t>
        </w:r>
      </w:hyperlink>
      <w:r>
        <w:rPr>
          <w:rFonts w:ascii="Courier New" w:hAnsi="Courier New" w:cs="Courier New"/>
          <w:sz w:val="16"/>
          <w:szCs w:val="16"/>
        </w:rPr>
        <w:t xml:space="preserve"> │Интернет "Противодействие коррупции"│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│с учетом перехода на </w:t>
      </w:r>
      <w:proofErr w:type="gramStart"/>
      <w:r>
        <w:rPr>
          <w:rFonts w:ascii="Courier New" w:hAnsi="Courier New" w:cs="Courier New"/>
          <w:sz w:val="16"/>
          <w:szCs w:val="16"/>
        </w:rPr>
        <w:t>электронный</w:t>
      </w:r>
      <w:proofErr w:type="gramEnd"/>
      <w:r>
        <w:rPr>
          <w:rFonts w:ascii="Courier New" w:hAnsi="Courier New" w:cs="Courier New"/>
          <w:sz w:val="16"/>
          <w:szCs w:val="16"/>
        </w:rPr>
        <w:t xml:space="preserve">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│документооборот и </w:t>
      </w:r>
      <w:proofErr w:type="gramStart"/>
      <w:r>
        <w:rPr>
          <w:rFonts w:ascii="Courier New" w:hAnsi="Courier New" w:cs="Courier New"/>
          <w:sz w:val="16"/>
          <w:szCs w:val="16"/>
        </w:rPr>
        <w:t>электронную</w:t>
      </w:r>
      <w:proofErr w:type="gramEnd"/>
      <w:r>
        <w:rPr>
          <w:rFonts w:ascii="Courier New" w:hAnsi="Courier New" w:cs="Courier New"/>
          <w:sz w:val="16"/>
          <w:szCs w:val="16"/>
        </w:rPr>
        <w:t xml:space="preserve">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│приемную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│(п. 2.3 </w:t>
      </w:r>
      <w:proofErr w:type="gramStart"/>
      <w:r>
        <w:rPr>
          <w:rFonts w:ascii="Courier New" w:hAnsi="Courier New" w:cs="Courier New"/>
          <w:sz w:val="16"/>
          <w:szCs w:val="16"/>
        </w:rPr>
        <w:t>введен</w:t>
      </w:r>
      <w:proofErr w:type="gramEnd"/>
      <w:r>
        <w:rPr>
          <w:rFonts w:ascii="Courier New" w:hAnsi="Courier New" w:cs="Courier New"/>
          <w:sz w:val="16"/>
          <w:szCs w:val="16"/>
        </w:rPr>
        <w:t xml:space="preserve"> </w:t>
      </w:r>
      <w:hyperlink r:id="rId57"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Свердловской области от 16.03.2012 N 276-ПП)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│2.4.│проведение и обобщение </w:t>
      </w:r>
      <w:proofErr w:type="gramStart"/>
      <w:r>
        <w:rPr>
          <w:rFonts w:ascii="Courier New" w:hAnsi="Courier New" w:cs="Courier New"/>
          <w:sz w:val="16"/>
          <w:szCs w:val="16"/>
        </w:rPr>
        <w:t>социальных</w:t>
      </w:r>
      <w:proofErr w:type="gramEnd"/>
      <w:r>
        <w:rPr>
          <w:rFonts w:ascii="Courier New" w:hAnsi="Courier New" w:cs="Courier New"/>
          <w:sz w:val="16"/>
          <w:szCs w:val="16"/>
        </w:rPr>
        <w:t xml:space="preserve">   │2012       │    680    │ 680  │     -     │   -   │   -    │    -    │      5 - 7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hyperlink r:id="rId58" w:history="1">
        <w:r>
          <w:rPr>
            <w:rFonts w:ascii="Courier New" w:hAnsi="Courier New" w:cs="Courier New"/>
            <w:color w:val="0000FF"/>
            <w:sz w:val="16"/>
            <w:szCs w:val="16"/>
          </w:rPr>
          <w:t>&lt;*&gt;</w:t>
        </w:r>
      </w:hyperlink>
      <w:r>
        <w:rPr>
          <w:rFonts w:ascii="Courier New" w:hAnsi="Courier New" w:cs="Courier New"/>
          <w:sz w:val="16"/>
          <w:szCs w:val="16"/>
        </w:rPr>
        <w:t xml:space="preserve"> │исследований о состоянии коррупции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│в Свердловской области, получение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│информационных услуг по </w:t>
      </w:r>
      <w:proofErr w:type="gramStart"/>
      <w:r>
        <w:rPr>
          <w:rFonts w:ascii="Courier New" w:hAnsi="Courier New" w:cs="Courier New"/>
          <w:sz w:val="16"/>
          <w:szCs w:val="16"/>
        </w:rPr>
        <w:t>данному</w:t>
      </w:r>
      <w:proofErr w:type="gramEnd"/>
      <w:r>
        <w:rPr>
          <w:rFonts w:ascii="Courier New" w:hAnsi="Courier New" w:cs="Courier New"/>
          <w:sz w:val="16"/>
          <w:szCs w:val="16"/>
        </w:rPr>
        <w:t xml:space="preserve">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│направлению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│(п. 2.4 </w:t>
      </w:r>
      <w:proofErr w:type="gramStart"/>
      <w:r>
        <w:rPr>
          <w:rFonts w:ascii="Courier New" w:hAnsi="Courier New" w:cs="Courier New"/>
          <w:sz w:val="16"/>
          <w:szCs w:val="16"/>
        </w:rPr>
        <w:t>введен</w:t>
      </w:r>
      <w:proofErr w:type="gramEnd"/>
      <w:r>
        <w:rPr>
          <w:rFonts w:ascii="Courier New" w:hAnsi="Courier New" w:cs="Courier New"/>
          <w:sz w:val="16"/>
          <w:szCs w:val="16"/>
        </w:rPr>
        <w:t xml:space="preserve"> </w:t>
      </w:r>
      <w:hyperlink r:id="rId59"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Свердловской области от 16.03.2012 N 276-ПП)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│&lt;*&gt; неоплаченные обязательства, принятые в 2011 году, подлежащие оплате в 2012 году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│(сноска введена </w:t>
      </w:r>
      <w:hyperlink r:id="rId60"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Свердловской области от 16.03.2012 N 276-ПП)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│3.  │3-й год реализации                  │2013       │  1150,0   │1150,0│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│3.1.│Издание не менее 1000 комплектов    │2013       │   250,0   │ 250,0│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│полиграфической продукции </w:t>
      </w:r>
      <w:proofErr w:type="gramStart"/>
      <w:r>
        <w:rPr>
          <w:rFonts w:ascii="Courier New" w:hAnsi="Courier New" w:cs="Courier New"/>
          <w:sz w:val="16"/>
          <w:szCs w:val="16"/>
        </w:rPr>
        <w:t>о</w:t>
      </w:r>
      <w:proofErr w:type="gramEnd"/>
      <w:r>
        <w:rPr>
          <w:rFonts w:ascii="Courier New" w:hAnsi="Courier New" w:cs="Courier New"/>
          <w:sz w:val="16"/>
          <w:szCs w:val="16"/>
        </w:rPr>
        <w:t xml:space="preserve"> всех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│действующих </w:t>
      </w:r>
      <w:proofErr w:type="gramStart"/>
      <w:r>
        <w:rPr>
          <w:rFonts w:ascii="Courier New" w:hAnsi="Courier New" w:cs="Courier New"/>
          <w:sz w:val="16"/>
          <w:szCs w:val="16"/>
        </w:rPr>
        <w:t>документах</w:t>
      </w:r>
      <w:proofErr w:type="gramEnd"/>
      <w:r>
        <w:rPr>
          <w:rFonts w:ascii="Courier New" w:hAnsi="Courier New" w:cs="Courier New"/>
          <w:sz w:val="16"/>
          <w:szCs w:val="16"/>
        </w:rPr>
        <w:t xml:space="preserve"> и выполняемых│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│мероприятиях </w:t>
      </w:r>
      <w:proofErr w:type="gramStart"/>
      <w:r>
        <w:rPr>
          <w:rFonts w:ascii="Courier New" w:hAnsi="Courier New" w:cs="Courier New"/>
          <w:sz w:val="16"/>
          <w:szCs w:val="16"/>
        </w:rPr>
        <w:t>антикоррупционной</w:t>
      </w:r>
      <w:proofErr w:type="gramEnd"/>
      <w:r>
        <w:rPr>
          <w:rFonts w:ascii="Courier New" w:hAnsi="Courier New" w:cs="Courier New"/>
          <w:sz w:val="16"/>
          <w:szCs w:val="16"/>
        </w:rPr>
        <w:t xml:space="preserve">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│направленности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│в Свердловской области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│3.2.│Проведение и обобщение </w:t>
      </w:r>
      <w:proofErr w:type="gramStart"/>
      <w:r>
        <w:rPr>
          <w:rFonts w:ascii="Courier New" w:hAnsi="Courier New" w:cs="Courier New"/>
          <w:sz w:val="16"/>
          <w:szCs w:val="16"/>
        </w:rPr>
        <w:t>социальных</w:t>
      </w:r>
      <w:proofErr w:type="gramEnd"/>
      <w:r>
        <w:rPr>
          <w:rFonts w:ascii="Courier New" w:hAnsi="Courier New" w:cs="Courier New"/>
          <w:sz w:val="16"/>
          <w:szCs w:val="16"/>
        </w:rPr>
        <w:t xml:space="preserve">   │2013       │   750,0   │ 750,0│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│исследований о состоянии коррупции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│в Свердловской области, получение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│информационных услуг по </w:t>
      </w:r>
      <w:proofErr w:type="gramStart"/>
      <w:r>
        <w:rPr>
          <w:rFonts w:ascii="Courier New" w:hAnsi="Courier New" w:cs="Courier New"/>
          <w:sz w:val="16"/>
          <w:szCs w:val="16"/>
        </w:rPr>
        <w:t>данному</w:t>
      </w:r>
      <w:proofErr w:type="gramEnd"/>
      <w:r>
        <w:rPr>
          <w:rFonts w:ascii="Courier New" w:hAnsi="Courier New" w:cs="Courier New"/>
          <w:sz w:val="16"/>
          <w:szCs w:val="16"/>
        </w:rPr>
        <w:t xml:space="preserve">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│направлению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│3.3.│Изготовление не менее 2 видеороликов│2013       │   150,0   │ 150,0│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│социальной рекламы антикоррупционной│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│направленности для дальнейшего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│транслирования на </w:t>
      </w:r>
      <w:proofErr w:type="gramStart"/>
      <w:r>
        <w:rPr>
          <w:rFonts w:ascii="Courier New" w:hAnsi="Courier New" w:cs="Courier New"/>
          <w:sz w:val="16"/>
          <w:szCs w:val="16"/>
        </w:rPr>
        <w:t>областных</w:t>
      </w:r>
      <w:proofErr w:type="gramEnd"/>
      <w:r>
        <w:rPr>
          <w:rFonts w:ascii="Courier New" w:hAnsi="Courier New" w:cs="Courier New"/>
          <w:sz w:val="16"/>
          <w:szCs w:val="16"/>
        </w:rPr>
        <w:t xml:space="preserve">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│телевизионных </w:t>
      </w:r>
      <w:proofErr w:type="gramStart"/>
      <w:r>
        <w:rPr>
          <w:rFonts w:ascii="Courier New" w:hAnsi="Courier New" w:cs="Courier New"/>
          <w:sz w:val="16"/>
          <w:szCs w:val="16"/>
        </w:rPr>
        <w:t>каналах</w:t>
      </w:r>
      <w:proofErr w:type="gramEnd"/>
      <w:r>
        <w:rPr>
          <w:rFonts w:ascii="Courier New" w:hAnsi="Courier New" w:cs="Courier New"/>
          <w:sz w:val="16"/>
          <w:szCs w:val="16"/>
        </w:rPr>
        <w:t xml:space="preserve">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│4.  │4-й год реализации                  │2014       │  1000,0   │1000,0│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│4.1.│Издание не менее 4167 комплектов    │2014       │   250,0   │ 250,0│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│полиграфической продукции,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направленной</w:t>
      </w:r>
      <w:proofErr w:type="gramEnd"/>
      <w:r>
        <w:rPr>
          <w:rFonts w:ascii="Courier New" w:hAnsi="Courier New" w:cs="Courier New"/>
          <w:sz w:val="16"/>
          <w:szCs w:val="16"/>
        </w:rPr>
        <w:t xml:space="preserve"> на создание в обществе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│нетерпимости к проявлениям коррупции│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lastRenderedPageBreak/>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│4.2.│Проведение и обобщение </w:t>
      </w:r>
      <w:proofErr w:type="gramStart"/>
      <w:r>
        <w:rPr>
          <w:rFonts w:ascii="Courier New" w:hAnsi="Courier New" w:cs="Courier New"/>
          <w:sz w:val="16"/>
          <w:szCs w:val="16"/>
        </w:rPr>
        <w:t>социальных</w:t>
      </w:r>
      <w:proofErr w:type="gramEnd"/>
      <w:r>
        <w:rPr>
          <w:rFonts w:ascii="Courier New" w:hAnsi="Courier New" w:cs="Courier New"/>
          <w:sz w:val="16"/>
          <w:szCs w:val="16"/>
        </w:rPr>
        <w:t xml:space="preserve">   │2014       │   750,0   │ 750,0│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│исследований о состоянии коррупции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│в Свердловской области, получение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│информационных услуг по </w:t>
      </w:r>
      <w:proofErr w:type="gramStart"/>
      <w:r>
        <w:rPr>
          <w:rFonts w:ascii="Courier New" w:hAnsi="Courier New" w:cs="Courier New"/>
          <w:sz w:val="16"/>
          <w:szCs w:val="16"/>
        </w:rPr>
        <w:t>данному</w:t>
      </w:r>
      <w:proofErr w:type="gramEnd"/>
      <w:r>
        <w:rPr>
          <w:rFonts w:ascii="Courier New" w:hAnsi="Courier New" w:cs="Courier New"/>
          <w:sz w:val="16"/>
          <w:szCs w:val="16"/>
        </w:rPr>
        <w:t xml:space="preserve">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│направлению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│5.  │5-й год реализации                  │2015       │  1250,0   │1250,0│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│5.1.│Издание не менее 4167 комплектов    │2015       │   250,0   │ 250,0│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│полиграфической продукции,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направленной</w:t>
      </w:r>
      <w:proofErr w:type="gramEnd"/>
      <w:r>
        <w:rPr>
          <w:rFonts w:ascii="Courier New" w:hAnsi="Courier New" w:cs="Courier New"/>
          <w:sz w:val="16"/>
          <w:szCs w:val="16"/>
        </w:rPr>
        <w:t xml:space="preserve"> на создание в обществе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│нетерпимости к проявлениям коррупции│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│5.2.│Проведение и обобщение </w:t>
      </w:r>
      <w:proofErr w:type="gramStart"/>
      <w:r>
        <w:rPr>
          <w:rFonts w:ascii="Courier New" w:hAnsi="Courier New" w:cs="Courier New"/>
          <w:sz w:val="16"/>
          <w:szCs w:val="16"/>
        </w:rPr>
        <w:t>социальных</w:t>
      </w:r>
      <w:proofErr w:type="gramEnd"/>
      <w:r>
        <w:rPr>
          <w:rFonts w:ascii="Courier New" w:hAnsi="Courier New" w:cs="Courier New"/>
          <w:sz w:val="16"/>
          <w:szCs w:val="16"/>
        </w:rPr>
        <w:t xml:space="preserve">   │2015       │  1000,0   │1000,0│     -     │   -   │   -    │    -    │      1 - 3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│исследований о состоянии коррупции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│в Свердловской области, получение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xml:space="preserve">│    │информационных услуг по </w:t>
      </w:r>
      <w:proofErr w:type="gramStart"/>
      <w:r>
        <w:rPr>
          <w:rFonts w:ascii="Courier New" w:hAnsi="Courier New" w:cs="Courier New"/>
          <w:sz w:val="16"/>
          <w:szCs w:val="16"/>
        </w:rPr>
        <w:t>данному</w:t>
      </w:r>
      <w:proofErr w:type="gramEnd"/>
      <w:r>
        <w:rPr>
          <w:rFonts w:ascii="Courier New" w:hAnsi="Courier New" w:cs="Courier New"/>
          <w:sz w:val="16"/>
          <w:szCs w:val="16"/>
        </w:rPr>
        <w:t xml:space="preserve">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    │направлению                         │           │           │      │           │       │        │         │                 │</w:t>
      </w:r>
    </w:p>
    <w:p w:rsidR="00993265" w:rsidRDefault="00993265" w:rsidP="00993265">
      <w:pPr>
        <w:pStyle w:val="ConsPlusCell"/>
        <w:rPr>
          <w:rFonts w:ascii="Courier New" w:hAnsi="Courier New" w:cs="Courier New"/>
          <w:sz w:val="16"/>
          <w:szCs w:val="16"/>
        </w:rPr>
      </w:pPr>
      <w:r>
        <w:rPr>
          <w:rFonts w:ascii="Courier New" w:hAnsi="Courier New" w:cs="Courier New"/>
          <w:sz w:val="16"/>
          <w:szCs w:val="16"/>
        </w:rPr>
        <w:t>└────┴────────────────────────────────────┴───────────┴───────────┴──────┴───────────┴───────┴────────┴─────────┴─────────────────┘</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16"/>
          <w:szCs w:val="16"/>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16"/>
          <w:szCs w:val="16"/>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16"/>
          <w:szCs w:val="16"/>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16"/>
          <w:szCs w:val="16"/>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16"/>
          <w:szCs w:val="16"/>
        </w:rPr>
      </w:pPr>
    </w:p>
    <w:p w:rsidR="00993265" w:rsidRDefault="00993265" w:rsidP="00993265">
      <w:pPr>
        <w:autoSpaceDE w:val="0"/>
        <w:autoSpaceDN w:val="0"/>
        <w:adjustRightInd w:val="0"/>
        <w:spacing w:after="0" w:line="240" w:lineRule="auto"/>
        <w:jc w:val="right"/>
        <w:outlineLvl w:val="1"/>
        <w:rPr>
          <w:rFonts w:ascii="Times New Roman" w:hAnsi="Times New Roman" w:cs="Times New Roman"/>
          <w:sz w:val="28"/>
          <w:szCs w:val="28"/>
        </w:rPr>
      </w:pPr>
      <w:hyperlink r:id="rId61" w:history="1">
        <w:r>
          <w:rPr>
            <w:rFonts w:ascii="Times New Roman" w:hAnsi="Times New Roman" w:cs="Times New Roman"/>
            <w:color w:val="0000FF"/>
            <w:sz w:val="28"/>
            <w:szCs w:val="28"/>
          </w:rPr>
          <w:t>Приложение N 3</w:t>
        </w:r>
      </w:hyperlink>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Подпрограмме II</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"Противодействие коррупции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территории Свердловской области"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2011 - 2015 годы"</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областной целевой программы</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населения Свердловской области"</w:t>
      </w:r>
    </w:p>
    <w:p w:rsidR="00993265" w:rsidRDefault="00993265" w:rsidP="0099326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2011 - 2015 годы</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РАСХОДЫ</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РЕАЛИЗАЦИЮ ПОДПРОГРАММЫ 2 "ПРОТИВОДЕЙСТВИЕ КОРРУПЦИИ</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СВЕРДЛОВСКОЙ ОБЛАСТИ" НА 2011 - 2015 ГОДЫ"</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ОБЛАСТНОЙ ЦЕЛЕВОЙ ПРОГРАММЫ "БЕЗОПАСНОСТЬ ЖИЗНЕДЕЯТЕЛЬНОСТИ</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НАСЕЛЕНИЯ СВЕРДЛОВСКОЙ ОБЛАСТИ" НА 2011 - 2015 ГОДЫ</w:t>
      </w: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ред. </w:t>
      </w:r>
      <w:hyperlink r:id="rId6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Свердловской области</w:t>
      </w:r>
      <w:proofErr w:type="gramEnd"/>
    </w:p>
    <w:p w:rsidR="00993265" w:rsidRDefault="00993265" w:rsidP="009932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16.03.2012 N 276-ПП)</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Государственный заказчик-координатор: в 2011 году - департамент административных органов Губернатора Свердловской области, в 2012 - 2015 годах - Департамент общественной безопасности Свердловской области</w:t>
      </w: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1400"/>
        <w:gridCol w:w="1680"/>
        <w:gridCol w:w="1680"/>
        <w:gridCol w:w="1680"/>
        <w:gridCol w:w="1680"/>
        <w:gridCol w:w="1680"/>
      </w:tblGrid>
      <w:tr w:rsidR="00993265">
        <w:tblPrEx>
          <w:tblCellMar>
            <w:top w:w="0" w:type="dxa"/>
            <w:bottom w:w="0" w:type="dxa"/>
          </w:tblCellMar>
        </w:tblPrEx>
        <w:trPr>
          <w:tblCellSpacing w:w="5" w:type="nil"/>
        </w:trPr>
        <w:tc>
          <w:tcPr>
            <w:tcW w:w="2240" w:type="dxa"/>
            <w:vMerge w:val="restart"/>
            <w:tcBorders>
              <w:top w:val="single" w:sz="4" w:space="0" w:color="auto"/>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Источники   </w:t>
            </w:r>
            <w:r>
              <w:rPr>
                <w:rFonts w:ascii="Courier New" w:hAnsi="Courier New" w:cs="Courier New"/>
                <w:sz w:val="20"/>
                <w:szCs w:val="20"/>
              </w:rPr>
              <w:br/>
              <w:t>финансирования</w:t>
            </w:r>
          </w:p>
        </w:tc>
        <w:tc>
          <w:tcPr>
            <w:tcW w:w="1400" w:type="dxa"/>
            <w:vMerge w:val="restart"/>
            <w:tcBorders>
              <w:top w:val="single" w:sz="4" w:space="0" w:color="auto"/>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Всего, </w:t>
            </w:r>
            <w:r>
              <w:rPr>
                <w:rFonts w:ascii="Courier New" w:hAnsi="Courier New" w:cs="Courier New"/>
                <w:sz w:val="20"/>
                <w:szCs w:val="20"/>
              </w:rPr>
              <w:br/>
              <w:t xml:space="preserve">  тыс.  </w:t>
            </w:r>
            <w:r>
              <w:rPr>
                <w:rFonts w:ascii="Courier New" w:hAnsi="Courier New" w:cs="Courier New"/>
                <w:sz w:val="20"/>
                <w:szCs w:val="20"/>
              </w:rPr>
              <w:br/>
              <w:t xml:space="preserve"> рублей </w:t>
            </w:r>
          </w:p>
        </w:tc>
        <w:tc>
          <w:tcPr>
            <w:tcW w:w="8400" w:type="dxa"/>
            <w:gridSpan w:val="5"/>
            <w:tcBorders>
              <w:top w:val="single" w:sz="4" w:space="0" w:color="auto"/>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В том числе                      </w:t>
            </w:r>
          </w:p>
        </w:tc>
      </w:tr>
      <w:tr w:rsidR="00993265">
        <w:tblPrEx>
          <w:tblCellMar>
            <w:top w:w="0" w:type="dxa"/>
            <w:bottom w:w="0" w:type="dxa"/>
          </w:tblCellMar>
        </w:tblPrEx>
        <w:trPr>
          <w:tblCellSpacing w:w="5" w:type="nil"/>
        </w:trPr>
        <w:tc>
          <w:tcPr>
            <w:tcW w:w="2240" w:type="dxa"/>
            <w:vMerge/>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p>
        </w:tc>
        <w:tc>
          <w:tcPr>
            <w:tcW w:w="1400" w:type="dxa"/>
            <w:vMerge/>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 год   </w:t>
            </w:r>
            <w:r>
              <w:rPr>
                <w:rFonts w:ascii="Courier New" w:hAnsi="Courier New" w:cs="Courier New"/>
                <w:sz w:val="20"/>
                <w:szCs w:val="20"/>
              </w:rPr>
              <w:br/>
              <w:t>реализации</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2 год   </w:t>
            </w:r>
            <w:r>
              <w:rPr>
                <w:rFonts w:ascii="Courier New" w:hAnsi="Courier New" w:cs="Courier New"/>
                <w:sz w:val="20"/>
                <w:szCs w:val="20"/>
              </w:rPr>
              <w:br/>
              <w:t>реализации</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3 год   </w:t>
            </w:r>
            <w:r>
              <w:rPr>
                <w:rFonts w:ascii="Courier New" w:hAnsi="Courier New" w:cs="Courier New"/>
                <w:sz w:val="20"/>
                <w:szCs w:val="20"/>
              </w:rPr>
              <w:br/>
              <w:t>реализации</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4 год   </w:t>
            </w:r>
            <w:r>
              <w:rPr>
                <w:rFonts w:ascii="Courier New" w:hAnsi="Courier New" w:cs="Courier New"/>
                <w:sz w:val="20"/>
                <w:szCs w:val="20"/>
              </w:rPr>
              <w:br/>
              <w:t>реализации</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5 год   </w:t>
            </w:r>
            <w:r>
              <w:rPr>
                <w:rFonts w:ascii="Courier New" w:hAnsi="Courier New" w:cs="Courier New"/>
                <w:sz w:val="20"/>
                <w:szCs w:val="20"/>
              </w:rPr>
              <w:br/>
              <w:t>реализации</w:t>
            </w:r>
          </w:p>
        </w:tc>
      </w:tr>
      <w:tr w:rsidR="00993265">
        <w:tblPrEx>
          <w:tblCellMar>
            <w:top w:w="0" w:type="dxa"/>
            <w:bottom w:w="0" w:type="dxa"/>
          </w:tblCellMar>
        </w:tblPrEx>
        <w:trPr>
          <w:tblCellSpacing w:w="5" w:type="nil"/>
        </w:trPr>
        <w:tc>
          <w:tcPr>
            <w:tcW w:w="12040" w:type="dxa"/>
            <w:gridSpan w:val="7"/>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РАСХОДЫ НА РЕАЛИЗАЦИЮ ПОДПРОГРАММЫ 2                     </w:t>
            </w:r>
          </w:p>
        </w:tc>
      </w:tr>
      <w:tr w:rsidR="00993265">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4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7130,0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1400,0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2263,2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1216,8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1000,0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1250,0  </w:t>
            </w:r>
          </w:p>
        </w:tc>
      </w:tr>
      <w:tr w:rsidR="00993265">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в том числе   </w:t>
            </w:r>
            <w:r>
              <w:rPr>
                <w:rFonts w:ascii="Courier New" w:hAnsi="Courier New" w:cs="Courier New"/>
                <w:sz w:val="20"/>
                <w:szCs w:val="20"/>
              </w:rPr>
              <w:br/>
              <w:t xml:space="preserve">за счет       </w:t>
            </w:r>
            <w:r>
              <w:rPr>
                <w:rFonts w:ascii="Courier New" w:hAnsi="Courier New" w:cs="Courier New"/>
                <w:sz w:val="20"/>
                <w:szCs w:val="20"/>
              </w:rPr>
              <w:br/>
              <w:t xml:space="preserve">средств:      </w:t>
            </w:r>
            <w:r>
              <w:rPr>
                <w:rFonts w:ascii="Courier New" w:hAnsi="Courier New" w:cs="Courier New"/>
                <w:sz w:val="20"/>
                <w:szCs w:val="20"/>
              </w:rPr>
              <w:br/>
              <w:t xml:space="preserve">областного    </w:t>
            </w:r>
            <w:r>
              <w:rPr>
                <w:rFonts w:ascii="Courier New" w:hAnsi="Courier New" w:cs="Courier New"/>
                <w:sz w:val="20"/>
                <w:szCs w:val="20"/>
              </w:rPr>
              <w:br/>
              <w:t xml:space="preserve">бюджета       </w:t>
            </w:r>
          </w:p>
        </w:tc>
        <w:tc>
          <w:tcPr>
            <w:tcW w:w="14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7130,0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1400,0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2263,2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1216,8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1000,0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1250,0  </w:t>
            </w:r>
          </w:p>
        </w:tc>
      </w:tr>
      <w:tr w:rsidR="00993265">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из них        </w:t>
            </w:r>
            <w:r>
              <w:rPr>
                <w:rFonts w:ascii="Courier New" w:hAnsi="Courier New" w:cs="Courier New"/>
                <w:sz w:val="20"/>
                <w:szCs w:val="20"/>
              </w:rPr>
              <w:br/>
              <w:t xml:space="preserve">субсидии      </w:t>
            </w:r>
            <w:r>
              <w:rPr>
                <w:rFonts w:ascii="Courier New" w:hAnsi="Courier New" w:cs="Courier New"/>
                <w:sz w:val="20"/>
                <w:szCs w:val="20"/>
              </w:rPr>
              <w:br/>
              <w:t xml:space="preserve">муниципальным </w:t>
            </w:r>
            <w:r>
              <w:rPr>
                <w:rFonts w:ascii="Courier New" w:hAnsi="Courier New" w:cs="Courier New"/>
                <w:sz w:val="20"/>
                <w:szCs w:val="20"/>
              </w:rPr>
              <w:br/>
              <w:t xml:space="preserve">образованиям  </w:t>
            </w:r>
          </w:p>
        </w:tc>
        <w:tc>
          <w:tcPr>
            <w:tcW w:w="14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r>
      <w:tr w:rsidR="00993265">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федерального  </w:t>
            </w:r>
            <w:r>
              <w:rPr>
                <w:rFonts w:ascii="Courier New" w:hAnsi="Courier New" w:cs="Courier New"/>
                <w:sz w:val="20"/>
                <w:szCs w:val="20"/>
              </w:rPr>
              <w:br/>
              <w:t xml:space="preserve">бюджета       </w:t>
            </w:r>
            <w:r>
              <w:rPr>
                <w:rFonts w:ascii="Courier New" w:hAnsi="Courier New" w:cs="Courier New"/>
                <w:sz w:val="20"/>
                <w:szCs w:val="20"/>
              </w:rPr>
              <w:br/>
              <w:t xml:space="preserve">(плановый     </w:t>
            </w:r>
            <w:r>
              <w:rPr>
                <w:rFonts w:ascii="Courier New" w:hAnsi="Courier New" w:cs="Courier New"/>
                <w:sz w:val="20"/>
                <w:szCs w:val="20"/>
              </w:rPr>
              <w:br/>
              <w:t xml:space="preserve">объем)        </w:t>
            </w:r>
          </w:p>
        </w:tc>
        <w:tc>
          <w:tcPr>
            <w:tcW w:w="14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r>
      <w:tr w:rsidR="00993265">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местных       </w:t>
            </w:r>
            <w:r>
              <w:rPr>
                <w:rFonts w:ascii="Courier New" w:hAnsi="Courier New" w:cs="Courier New"/>
                <w:sz w:val="20"/>
                <w:szCs w:val="20"/>
              </w:rPr>
              <w:br/>
              <w:t xml:space="preserve">бюджетов      </w:t>
            </w:r>
            <w:r>
              <w:rPr>
                <w:rFonts w:ascii="Courier New" w:hAnsi="Courier New" w:cs="Courier New"/>
                <w:sz w:val="20"/>
                <w:szCs w:val="20"/>
              </w:rPr>
              <w:br/>
              <w:t xml:space="preserve">(плановый     </w:t>
            </w:r>
            <w:r>
              <w:rPr>
                <w:rFonts w:ascii="Courier New" w:hAnsi="Courier New" w:cs="Courier New"/>
                <w:sz w:val="20"/>
                <w:szCs w:val="20"/>
              </w:rPr>
              <w:br/>
              <w:t xml:space="preserve">объем)        </w:t>
            </w:r>
          </w:p>
        </w:tc>
        <w:tc>
          <w:tcPr>
            <w:tcW w:w="14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r>
      <w:tr w:rsidR="00993265">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внебюджетных  </w:t>
            </w:r>
            <w:r>
              <w:rPr>
                <w:rFonts w:ascii="Courier New" w:hAnsi="Courier New" w:cs="Courier New"/>
                <w:sz w:val="20"/>
                <w:szCs w:val="20"/>
              </w:rPr>
              <w:br/>
              <w:t xml:space="preserve">источников    </w:t>
            </w:r>
            <w:r>
              <w:rPr>
                <w:rFonts w:ascii="Courier New" w:hAnsi="Courier New" w:cs="Courier New"/>
                <w:sz w:val="20"/>
                <w:szCs w:val="20"/>
              </w:rPr>
              <w:br/>
              <w:t xml:space="preserve">(плановый     </w:t>
            </w:r>
            <w:r>
              <w:rPr>
                <w:rFonts w:ascii="Courier New" w:hAnsi="Courier New" w:cs="Courier New"/>
                <w:sz w:val="20"/>
                <w:szCs w:val="20"/>
              </w:rPr>
              <w:br/>
              <w:t xml:space="preserve">объем)        </w:t>
            </w:r>
          </w:p>
        </w:tc>
        <w:tc>
          <w:tcPr>
            <w:tcW w:w="14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r>
      <w:tr w:rsidR="00993265">
        <w:tblPrEx>
          <w:tblCellMar>
            <w:top w:w="0" w:type="dxa"/>
            <w:bottom w:w="0" w:type="dxa"/>
          </w:tblCellMar>
        </w:tblPrEx>
        <w:trPr>
          <w:tblCellSpacing w:w="5" w:type="nil"/>
        </w:trPr>
        <w:tc>
          <w:tcPr>
            <w:tcW w:w="12040" w:type="dxa"/>
            <w:gridSpan w:val="7"/>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ПО ЗАКАЗЧИКУ 1 - ПРАВИТЕЛЬСТВО СВЕРДЛОВСКОЙ ОБЛАСТИ              </w:t>
            </w:r>
          </w:p>
        </w:tc>
      </w:tr>
      <w:tr w:rsidR="00993265">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Всего         </w:t>
            </w:r>
          </w:p>
        </w:tc>
        <w:tc>
          <w:tcPr>
            <w:tcW w:w="14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7130,0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1400,0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2263,2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1216,8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1000,0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1250,0  </w:t>
            </w:r>
          </w:p>
        </w:tc>
      </w:tr>
      <w:tr w:rsidR="00993265">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в том числе   </w:t>
            </w:r>
            <w:r>
              <w:rPr>
                <w:rFonts w:ascii="Courier New" w:hAnsi="Courier New" w:cs="Courier New"/>
                <w:sz w:val="20"/>
                <w:szCs w:val="20"/>
              </w:rPr>
              <w:br/>
              <w:t xml:space="preserve">за счет       </w:t>
            </w:r>
            <w:r>
              <w:rPr>
                <w:rFonts w:ascii="Courier New" w:hAnsi="Courier New" w:cs="Courier New"/>
                <w:sz w:val="20"/>
                <w:szCs w:val="20"/>
              </w:rPr>
              <w:br/>
              <w:t xml:space="preserve">средств:      </w:t>
            </w:r>
            <w:r>
              <w:rPr>
                <w:rFonts w:ascii="Courier New" w:hAnsi="Courier New" w:cs="Courier New"/>
                <w:sz w:val="20"/>
                <w:szCs w:val="20"/>
              </w:rPr>
              <w:br/>
              <w:t xml:space="preserve">областного    </w:t>
            </w:r>
            <w:r>
              <w:rPr>
                <w:rFonts w:ascii="Courier New" w:hAnsi="Courier New" w:cs="Courier New"/>
                <w:sz w:val="20"/>
                <w:szCs w:val="20"/>
              </w:rPr>
              <w:br/>
              <w:t xml:space="preserve">бюджета       </w:t>
            </w:r>
          </w:p>
        </w:tc>
        <w:tc>
          <w:tcPr>
            <w:tcW w:w="14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7130,0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1400,0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2263,2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1216,8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1000,0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1250,0  </w:t>
            </w:r>
          </w:p>
        </w:tc>
      </w:tr>
      <w:tr w:rsidR="00993265">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из них        </w:t>
            </w:r>
            <w:r>
              <w:rPr>
                <w:rFonts w:ascii="Courier New" w:hAnsi="Courier New" w:cs="Courier New"/>
                <w:sz w:val="20"/>
                <w:szCs w:val="20"/>
              </w:rPr>
              <w:br/>
            </w:r>
            <w:r>
              <w:rPr>
                <w:rFonts w:ascii="Courier New" w:hAnsi="Courier New" w:cs="Courier New"/>
                <w:sz w:val="20"/>
                <w:szCs w:val="20"/>
              </w:rPr>
              <w:lastRenderedPageBreak/>
              <w:t xml:space="preserve">субсидии      </w:t>
            </w:r>
            <w:r>
              <w:rPr>
                <w:rFonts w:ascii="Courier New" w:hAnsi="Courier New" w:cs="Courier New"/>
                <w:sz w:val="20"/>
                <w:szCs w:val="20"/>
              </w:rPr>
              <w:br/>
              <w:t xml:space="preserve">муниципальным </w:t>
            </w:r>
            <w:r>
              <w:rPr>
                <w:rFonts w:ascii="Courier New" w:hAnsi="Courier New" w:cs="Courier New"/>
                <w:sz w:val="20"/>
                <w:szCs w:val="20"/>
              </w:rPr>
              <w:br/>
              <w:t xml:space="preserve">образованиям  </w:t>
            </w:r>
          </w:p>
        </w:tc>
        <w:tc>
          <w:tcPr>
            <w:tcW w:w="14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lastRenderedPageBreak/>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r>
      <w:tr w:rsidR="00993265">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lastRenderedPageBreak/>
              <w:t xml:space="preserve">местных       </w:t>
            </w:r>
            <w:r>
              <w:rPr>
                <w:rFonts w:ascii="Courier New" w:hAnsi="Courier New" w:cs="Courier New"/>
                <w:sz w:val="20"/>
                <w:szCs w:val="20"/>
              </w:rPr>
              <w:br/>
              <w:t xml:space="preserve">бюджетов      </w:t>
            </w:r>
            <w:r>
              <w:rPr>
                <w:rFonts w:ascii="Courier New" w:hAnsi="Courier New" w:cs="Courier New"/>
                <w:sz w:val="20"/>
                <w:szCs w:val="20"/>
              </w:rPr>
              <w:br/>
              <w:t xml:space="preserve">(плановый     </w:t>
            </w:r>
            <w:r>
              <w:rPr>
                <w:rFonts w:ascii="Courier New" w:hAnsi="Courier New" w:cs="Courier New"/>
                <w:sz w:val="20"/>
                <w:szCs w:val="20"/>
              </w:rPr>
              <w:br/>
              <w:t xml:space="preserve">объем)        </w:t>
            </w:r>
          </w:p>
        </w:tc>
        <w:tc>
          <w:tcPr>
            <w:tcW w:w="14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r>
      <w:tr w:rsidR="00993265">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внебюджетных  </w:t>
            </w:r>
            <w:r>
              <w:rPr>
                <w:rFonts w:ascii="Courier New" w:hAnsi="Courier New" w:cs="Courier New"/>
                <w:sz w:val="20"/>
                <w:szCs w:val="20"/>
              </w:rPr>
              <w:br/>
              <w:t xml:space="preserve">источников    </w:t>
            </w:r>
            <w:r>
              <w:rPr>
                <w:rFonts w:ascii="Courier New" w:hAnsi="Courier New" w:cs="Courier New"/>
                <w:sz w:val="20"/>
                <w:szCs w:val="20"/>
              </w:rPr>
              <w:br/>
              <w:t xml:space="preserve">(плановый     </w:t>
            </w:r>
            <w:r>
              <w:rPr>
                <w:rFonts w:ascii="Courier New" w:hAnsi="Courier New" w:cs="Courier New"/>
                <w:sz w:val="20"/>
                <w:szCs w:val="20"/>
              </w:rPr>
              <w:br/>
              <w:t xml:space="preserve">объем)        </w:t>
            </w:r>
          </w:p>
        </w:tc>
        <w:tc>
          <w:tcPr>
            <w:tcW w:w="140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c>
          <w:tcPr>
            <w:tcW w:w="1680" w:type="dxa"/>
            <w:tcBorders>
              <w:left w:val="single" w:sz="4" w:space="0" w:color="auto"/>
              <w:bottom w:val="single" w:sz="4" w:space="0" w:color="auto"/>
              <w:right w:val="single" w:sz="4" w:space="0" w:color="auto"/>
            </w:tcBorders>
          </w:tcPr>
          <w:p w:rsidR="00993265" w:rsidRDefault="00993265">
            <w:pPr>
              <w:pStyle w:val="ConsPlusCell"/>
              <w:rPr>
                <w:rFonts w:ascii="Courier New" w:hAnsi="Courier New" w:cs="Courier New"/>
                <w:sz w:val="20"/>
                <w:szCs w:val="20"/>
              </w:rPr>
            </w:pPr>
            <w:r>
              <w:rPr>
                <w:rFonts w:ascii="Courier New" w:hAnsi="Courier New" w:cs="Courier New"/>
                <w:sz w:val="20"/>
                <w:szCs w:val="20"/>
              </w:rPr>
              <w:t xml:space="preserve">     0,0  </w:t>
            </w:r>
          </w:p>
        </w:tc>
      </w:tr>
    </w:tbl>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993265" w:rsidRDefault="00993265" w:rsidP="00993265">
      <w:pPr>
        <w:autoSpaceDE w:val="0"/>
        <w:autoSpaceDN w:val="0"/>
        <w:adjustRightInd w:val="0"/>
        <w:spacing w:after="0" w:line="240" w:lineRule="auto"/>
        <w:ind w:firstLine="540"/>
        <w:jc w:val="both"/>
        <w:rPr>
          <w:rFonts w:ascii="Times New Roman" w:hAnsi="Times New Roman" w:cs="Times New Roman"/>
          <w:sz w:val="28"/>
          <w:szCs w:val="28"/>
        </w:rPr>
      </w:pPr>
    </w:p>
    <w:p w:rsidR="00AD1C1B" w:rsidRDefault="00AD1C1B"/>
    <w:sectPr w:rsidR="00AD1C1B" w:rsidSect="00F82CC5">
      <w:pgSz w:w="16838" w:h="11905"/>
      <w:pgMar w:top="1418"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65"/>
    <w:rsid w:val="000571C3"/>
    <w:rsid w:val="000A0A25"/>
    <w:rsid w:val="000B0EE1"/>
    <w:rsid w:val="000B0EF5"/>
    <w:rsid w:val="00114070"/>
    <w:rsid w:val="001643F3"/>
    <w:rsid w:val="001E12BB"/>
    <w:rsid w:val="00232DEC"/>
    <w:rsid w:val="002F24C4"/>
    <w:rsid w:val="002F27A9"/>
    <w:rsid w:val="00346825"/>
    <w:rsid w:val="003474E6"/>
    <w:rsid w:val="00362B2E"/>
    <w:rsid w:val="003A30CA"/>
    <w:rsid w:val="003A4A59"/>
    <w:rsid w:val="003C310E"/>
    <w:rsid w:val="00402F94"/>
    <w:rsid w:val="004205BE"/>
    <w:rsid w:val="00474B80"/>
    <w:rsid w:val="00475F19"/>
    <w:rsid w:val="004A3D9B"/>
    <w:rsid w:val="004F0E8A"/>
    <w:rsid w:val="00505204"/>
    <w:rsid w:val="006258F7"/>
    <w:rsid w:val="00652190"/>
    <w:rsid w:val="00675EA6"/>
    <w:rsid w:val="006D3F2F"/>
    <w:rsid w:val="007C1B46"/>
    <w:rsid w:val="00817311"/>
    <w:rsid w:val="00821A51"/>
    <w:rsid w:val="008F328E"/>
    <w:rsid w:val="00993265"/>
    <w:rsid w:val="009C1684"/>
    <w:rsid w:val="00A7726D"/>
    <w:rsid w:val="00AB5362"/>
    <w:rsid w:val="00AD0B81"/>
    <w:rsid w:val="00AD1C1B"/>
    <w:rsid w:val="00B0306A"/>
    <w:rsid w:val="00B970E8"/>
    <w:rsid w:val="00BB2793"/>
    <w:rsid w:val="00C051B2"/>
    <w:rsid w:val="00C27C33"/>
    <w:rsid w:val="00C62F1C"/>
    <w:rsid w:val="00C93EF6"/>
    <w:rsid w:val="00CE16A3"/>
    <w:rsid w:val="00CE30BE"/>
    <w:rsid w:val="00D147F2"/>
    <w:rsid w:val="00D445BE"/>
    <w:rsid w:val="00E778AB"/>
    <w:rsid w:val="00E84E41"/>
    <w:rsid w:val="00EE44C8"/>
    <w:rsid w:val="00F3638F"/>
    <w:rsid w:val="00FA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93265"/>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993265"/>
    <w:pPr>
      <w:autoSpaceDE w:val="0"/>
      <w:autoSpaceDN w:val="0"/>
      <w:adjustRightInd w:val="0"/>
      <w:spacing w:after="0" w:line="240" w:lineRule="auto"/>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93265"/>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993265"/>
    <w:pPr>
      <w:autoSpaceDE w:val="0"/>
      <w:autoSpaceDN w:val="0"/>
      <w:adjustRightInd w:val="0"/>
      <w:spacing w:after="0" w:line="240" w:lineRule="auto"/>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3F68B088D5B63B9D318DD502F0C66F55DDD3D3F2C77A51F163543C3A710E327B3E127A101C29177D8CA1C9e4fFF" TargetMode="External"/><Relationship Id="rId18" Type="http://schemas.openxmlformats.org/officeDocument/2006/relationships/hyperlink" Target="consultantplus://offline/ref=D23F68B088D5B63B9D318DD502F0C66F55DDD3D3F6C07351F9600936322802307C314D6D175525167D8CA3eCf1F" TargetMode="External"/><Relationship Id="rId26" Type="http://schemas.openxmlformats.org/officeDocument/2006/relationships/hyperlink" Target="consultantplus://offline/ref=B9B2B577BA5026246B9060F7DB06FD64066FA3319D20223286D20C042C73534FA6E2273F54FB6C6CD62661n6dFF" TargetMode="External"/><Relationship Id="rId39" Type="http://schemas.openxmlformats.org/officeDocument/2006/relationships/hyperlink" Target="consultantplus://offline/ref=B9B2B577BA5026246B9060F7DB06FD64066FA33195202A3C86DA510E242A5F4DA1ED782853B2606DD6276669nBd1F" TargetMode="External"/><Relationship Id="rId21" Type="http://schemas.openxmlformats.org/officeDocument/2006/relationships/hyperlink" Target="consultantplus://offline/ref=D23F68B088D5B63B9D318DD502F0C66F55DDD3D3F5C67C54F160093632280230e7fCF" TargetMode="External"/><Relationship Id="rId34" Type="http://schemas.openxmlformats.org/officeDocument/2006/relationships/hyperlink" Target="consultantplus://offline/ref=B9B2B577BA5026246B9060F7DB06FD64066FA3319D292C3087D20C042C73534FA6E2273F54FB6C6CD62564n6dAF" TargetMode="External"/><Relationship Id="rId42" Type="http://schemas.openxmlformats.org/officeDocument/2006/relationships/hyperlink" Target="consultantplus://offline/ref=B9B2B577BA5026246B9060F7DB06FD64066FA3319D29233581D20C042C73534FA6E2273F54FB6C6CD62762n6dDF" TargetMode="External"/><Relationship Id="rId47" Type="http://schemas.openxmlformats.org/officeDocument/2006/relationships/hyperlink" Target="consultantplus://offline/ref=B9B2B577BA5026246B9060F7DB06FD64066FA33195202B3782DE510E242A5F4DA1ED782853B2606DD625666CnBdEF" TargetMode="External"/><Relationship Id="rId50" Type="http://schemas.openxmlformats.org/officeDocument/2006/relationships/hyperlink" Target="consultantplus://offline/ref=B9B2B577BA5026246B9060F7DB06FD64066FA3319C22283C87D20C042C73534FA6E2273F54FB6C6CD62565n6dCF" TargetMode="External"/><Relationship Id="rId55" Type="http://schemas.openxmlformats.org/officeDocument/2006/relationships/hyperlink" Target="consultantplus://offline/ref=B9B2B577BA5026246B9060F7DB06FD64066FA3319C22283C87D20C042C73534FA6E2273F54FB6C6CD62565n6d5F" TargetMode="External"/><Relationship Id="rId63" Type="http://schemas.openxmlformats.org/officeDocument/2006/relationships/fontTable" Target="fontTable.xml"/><Relationship Id="rId7" Type="http://schemas.openxmlformats.org/officeDocument/2006/relationships/hyperlink" Target="consultantplus://offline/ref=D23F68B088D5B63B9D318DD502F0C66F55DDD3D3FAC77356FD600936322802307C314D6D175525167D8CA1eCfCF" TargetMode="External"/><Relationship Id="rId2" Type="http://schemas.microsoft.com/office/2007/relationships/stylesWithEffects" Target="stylesWithEffects.xml"/><Relationship Id="rId16" Type="http://schemas.openxmlformats.org/officeDocument/2006/relationships/hyperlink" Target="consultantplus://offline/ref=D23F68B088D5B63B9D318DD502F0C66F55DDD3D3F2C77B58FD68543C3A710E327B3E127A101C29177D8CA1C8e4f9F" TargetMode="External"/><Relationship Id="rId20" Type="http://schemas.openxmlformats.org/officeDocument/2006/relationships/hyperlink" Target="consultantplus://offline/ref=D23F68B088D5B63B9D318DD502F0C66F55DDD3D3F5C37357FD60093632280230e7fCF" TargetMode="External"/><Relationship Id="rId29" Type="http://schemas.openxmlformats.org/officeDocument/2006/relationships/hyperlink" Target="consultantplus://offline/ref=B9B2B577BA5026246B907EFACD6AA36E0660FD3D92212063DF8D57597B7A5918E1AD7E7D10F66C6DnDd1F" TargetMode="External"/><Relationship Id="rId41" Type="http://schemas.openxmlformats.org/officeDocument/2006/relationships/hyperlink" Target="consultantplus://offline/ref=B9B2B577BA5026246B9060F7DB06FD64066FA33195202A3C86DA510E242A5F4DA1ED782853B2606DD627676DnBdEF" TargetMode="External"/><Relationship Id="rId54" Type="http://schemas.openxmlformats.org/officeDocument/2006/relationships/hyperlink" Target="consultantplus://offline/ref=B9B2B577BA5026246B9060F7DB06FD64066FA3319C22283C87D20C042C73534FA6E2273F54FB6C6CD62565n6dBF" TargetMode="External"/><Relationship Id="rId62" Type="http://schemas.openxmlformats.org/officeDocument/2006/relationships/hyperlink" Target="consultantplus://offline/ref=B9B2B577BA5026246B9060F7DB06FD64066FA3319D29233581D20C042C73534FA6E2273F54FB6C6CD62762n6d4F" TargetMode="External"/><Relationship Id="rId1" Type="http://schemas.openxmlformats.org/officeDocument/2006/relationships/styles" Target="styles.xml"/><Relationship Id="rId6" Type="http://schemas.openxmlformats.org/officeDocument/2006/relationships/hyperlink" Target="consultantplus://offline/ref=D23F68B088D5B63B9D318DD502F0C66F55DDD3D3FBC37D53FD600936322802307C314D6D175525167D8CA1eCfCF" TargetMode="External"/><Relationship Id="rId11" Type="http://schemas.openxmlformats.org/officeDocument/2006/relationships/hyperlink" Target="consultantplus://offline/ref=D23F68B088D5B63B9D318DD502F0C66F55DDD3D3F2C67C55FC6B543C3A710E327B3E127A101C29177D8CA1C9e4fFF" TargetMode="External"/><Relationship Id="rId24" Type="http://schemas.openxmlformats.org/officeDocument/2006/relationships/hyperlink" Target="consultantplus://offline/ref=B9B2B577BA5026246B9060F7DB06FD64066FA3319D29233581D20C042C73534FA6E2273F54FB6C6CD62764n6d4F" TargetMode="External"/><Relationship Id="rId32" Type="http://schemas.openxmlformats.org/officeDocument/2006/relationships/hyperlink" Target="consultantplus://offline/ref=B9B2B577BA5026246B907EFACD6AA36E0666FA3D97202063DF8D57597B7A5918E1AD7E7D10F66D6EnDd3F" TargetMode="External"/><Relationship Id="rId37" Type="http://schemas.openxmlformats.org/officeDocument/2006/relationships/hyperlink" Target="consultantplus://offline/ref=B9B2B577BA5026246B9060F7DB06FD64066FA3319D29233581D20C042C73534FA6E2273F54FB6C6CD62765n6dFF" TargetMode="External"/><Relationship Id="rId40" Type="http://schemas.openxmlformats.org/officeDocument/2006/relationships/hyperlink" Target="consultantplus://offline/ref=B9B2B577BA5026246B9060F7DB06FD64066FA3319D29233581D20C042C73534FA6E2273F54FB6C6CD62765n6d4F" TargetMode="External"/><Relationship Id="rId45" Type="http://schemas.openxmlformats.org/officeDocument/2006/relationships/hyperlink" Target="consultantplus://offline/ref=B9B2B577BA5026246B9060F7DB06FD64066FA3319D20223286D20C042C73534FA6E2273F54FB6C6CD62660n6d4F" TargetMode="External"/><Relationship Id="rId53" Type="http://schemas.openxmlformats.org/officeDocument/2006/relationships/hyperlink" Target="consultantplus://offline/ref=B9B2B577BA5026246B9060F7DB06FD64066FA3319C22283C87D20C042C73534FA6E2273F54FB6C6CD62565n6d9F" TargetMode="External"/><Relationship Id="rId58" Type="http://schemas.openxmlformats.org/officeDocument/2006/relationships/hyperlink" Target="consultantplus://offline/ref=B9B2B577BA5026246B9060F7DB06FD64066FA33195202A3C86DA510E242A5F4DA1ED782853B2606DD622656FnBd9F" TargetMode="External"/><Relationship Id="rId5" Type="http://schemas.openxmlformats.org/officeDocument/2006/relationships/hyperlink" Target="consultantplus://offline/ref=D23F68B088D5B63B9D318DD502F0C66F55DDD3D3FBC57958FC600936322802307C314D6D175525167D8CA1eCfCF" TargetMode="External"/><Relationship Id="rId15" Type="http://schemas.openxmlformats.org/officeDocument/2006/relationships/hyperlink" Target="consultantplus://offline/ref=D23F68B088D5B63B9D318DD502F0C66F55DDD3D3F4C07256FD60093632280230e7fCF" TargetMode="External"/><Relationship Id="rId23" Type="http://schemas.openxmlformats.org/officeDocument/2006/relationships/hyperlink" Target="consultantplus://offline/ref=B9B2B577BA5026246B9060F7DB06FD64066FA3319D20223286D20C042C73534FA6E2273F54FB6C6CD62660n6dBF" TargetMode="External"/><Relationship Id="rId28" Type="http://schemas.openxmlformats.org/officeDocument/2006/relationships/hyperlink" Target="consultantplus://offline/ref=B9B2B577BA5026246B9060F7DB06FD64066FA33195202A3C86DA510E242A5F4DA1ED782853B2606DD627666FnBdFF" TargetMode="External"/><Relationship Id="rId36" Type="http://schemas.openxmlformats.org/officeDocument/2006/relationships/hyperlink" Target="consultantplus://offline/ref=B9B2B577BA5026246B9060F7DB06FD64066FA33195202A3C86DA510E242A5F4DA1ED782853B2606DD622656CnBdFF" TargetMode="External"/><Relationship Id="rId49" Type="http://schemas.openxmlformats.org/officeDocument/2006/relationships/hyperlink" Target="consultantplus://offline/ref=B9B2B577BA5026246B9060F7DB06FD64066FA3319D29233581D20C042C73534FA6E2273F54FB6C6CD62762n6dEF" TargetMode="External"/><Relationship Id="rId57" Type="http://schemas.openxmlformats.org/officeDocument/2006/relationships/hyperlink" Target="consultantplus://offline/ref=B9B2B577BA5026246B9060F7DB06FD64066FA3319D29233581D20C042C73534FA6E2273F54FB6C6CD62762n6d8F" TargetMode="External"/><Relationship Id="rId61" Type="http://schemas.openxmlformats.org/officeDocument/2006/relationships/hyperlink" Target="consultantplus://offline/ref=B9B2B577BA5026246B9060F7DB06FD64066FA3319D29233581D20C042C73534FA6E2273F54FB6C6CD62762n6d4F" TargetMode="External"/><Relationship Id="rId10" Type="http://schemas.openxmlformats.org/officeDocument/2006/relationships/hyperlink" Target="consultantplus://offline/ref=D23F68B088D5B63B9D318DD502F0C66F55DDD3D3F2C67958FB6A543C3A710E327B3E127A101C29177D8CA1C9e4fFF" TargetMode="External"/><Relationship Id="rId19" Type="http://schemas.openxmlformats.org/officeDocument/2006/relationships/hyperlink" Target="consultantplus://offline/ref=D23F68B088D5B63B9D318DD502F0C66F55DDD3D3F4C37953FF600936322802307C314D6D175525167D8CA5eCfFF" TargetMode="External"/><Relationship Id="rId31" Type="http://schemas.openxmlformats.org/officeDocument/2006/relationships/hyperlink" Target="consultantplus://offline/ref=B9B2B577BA5026246B907EFACD6AA36E0666FA3D97202063DF8D57597Bn7dAF" TargetMode="External"/><Relationship Id="rId44" Type="http://schemas.openxmlformats.org/officeDocument/2006/relationships/hyperlink" Target="consultantplus://offline/ref=B9B2B577BA5026246B9060F7DB06FD64066FA3319D29233581D20C042C73534FA6E2273F54FB6C6CD62762n6dCF" TargetMode="External"/><Relationship Id="rId52" Type="http://schemas.openxmlformats.org/officeDocument/2006/relationships/hyperlink" Target="consultantplus://offline/ref=B9B2B577BA5026246B9060F7DB06FD64066FA3319C22283C87D20C042C73534FA6E2273F54FB6C6CD62565n6dFF" TargetMode="External"/><Relationship Id="rId60" Type="http://schemas.openxmlformats.org/officeDocument/2006/relationships/hyperlink" Target="consultantplus://offline/ref=B9B2B577BA5026246B9060F7DB06FD64066FA3319D29233581D20C042C73534FA6E2273F54FB6C6CD62762n6d5F" TargetMode="External"/><Relationship Id="rId4" Type="http://schemas.openxmlformats.org/officeDocument/2006/relationships/webSettings" Target="webSettings.xml"/><Relationship Id="rId9" Type="http://schemas.openxmlformats.org/officeDocument/2006/relationships/hyperlink" Target="consultantplus://offline/ref=D23F68B088D5B63B9D318DD502F0C66F55DDD3D3FACE7251FA600936322802307C314D6D175525167D8CA1eCfCF" TargetMode="External"/><Relationship Id="rId14" Type="http://schemas.openxmlformats.org/officeDocument/2006/relationships/hyperlink" Target="consultantplus://offline/ref=D23F68B088D5B63B9D318DD502F0C66F55DDD3D3F2C77B57FF68543C3A710E327B3E127A101C29177D8CA1C9e4fFF" TargetMode="External"/><Relationship Id="rId22" Type="http://schemas.openxmlformats.org/officeDocument/2006/relationships/hyperlink" Target="consultantplus://offline/ref=B9B2B577BA5026246B9060F7DB06FD64066FA3319C22283C87D20C042C73534FA6E2273F54FB6C6CD62564n6d9F" TargetMode="External"/><Relationship Id="rId27" Type="http://schemas.openxmlformats.org/officeDocument/2006/relationships/hyperlink" Target="consultantplus://offline/ref=B9B2B577BA5026246B9060F7DB06FD64066FA3319D29233581D20C042C73534FA6E2273F54FB6C6CD62765n6dCF" TargetMode="External"/><Relationship Id="rId30" Type="http://schemas.openxmlformats.org/officeDocument/2006/relationships/hyperlink" Target="consultantplus://offline/ref=B9B2B577BA5026246B907EFACD6AA36E0667F53A96212063DF8D57597Bn7dAF" TargetMode="External"/><Relationship Id="rId35" Type="http://schemas.openxmlformats.org/officeDocument/2006/relationships/hyperlink" Target="consultantplus://offline/ref=B9B2B577BA5026246B9060F7DB06FD64066FA3319D292C3087D20C042C73534FA6E2273F54FB6C6CD62560n6dDF" TargetMode="External"/><Relationship Id="rId43" Type="http://schemas.openxmlformats.org/officeDocument/2006/relationships/hyperlink" Target="consultantplus://offline/ref=B9B2B577BA5026246B9060F7DB06FD64066FA3319D29233581D20C042C73534FA6E2273F54FB6C6CD62762n6dCF" TargetMode="External"/><Relationship Id="rId48" Type="http://schemas.openxmlformats.org/officeDocument/2006/relationships/hyperlink" Target="consultantplus://offline/ref=B9B2B577BA5026246B9060F7DB06FD64066FA3319D29233581D20C042C73534FA6E2273F54FB6C6CD62762n6dFF" TargetMode="External"/><Relationship Id="rId56" Type="http://schemas.openxmlformats.org/officeDocument/2006/relationships/hyperlink" Target="consultantplus://offline/ref=B9B2B577BA5026246B9060F7DB06FD64066FA33195202A3C86DA510E242A5F4DA1ED782853B2606DD622656FnBd9F" TargetMode="External"/><Relationship Id="rId64" Type="http://schemas.openxmlformats.org/officeDocument/2006/relationships/theme" Target="theme/theme1.xml"/><Relationship Id="rId8" Type="http://schemas.openxmlformats.org/officeDocument/2006/relationships/hyperlink" Target="consultantplus://offline/ref=D23F68B088D5B63B9D318DD502F0C66F55DDD3D3FAC27E57F1600936322802307C314D6D175525167D8CA1eCfCF" TargetMode="External"/><Relationship Id="rId51" Type="http://schemas.openxmlformats.org/officeDocument/2006/relationships/hyperlink" Target="consultantplus://offline/ref=B9B2B577BA5026246B9060F7DB06FD64066FA3319D29233581D20C042C73534FA6E2273F54FB6C6CD62762n6d9F" TargetMode="External"/><Relationship Id="rId3" Type="http://schemas.openxmlformats.org/officeDocument/2006/relationships/settings" Target="settings.xml"/><Relationship Id="rId12" Type="http://schemas.openxmlformats.org/officeDocument/2006/relationships/hyperlink" Target="consultantplus://offline/ref=D23F68B088D5B63B9D318DD502F0C66F55DDD3D3F2C67257FB6E543C3A710E327B3E127A101C29177D8CA1C9e4fFF" TargetMode="External"/><Relationship Id="rId17" Type="http://schemas.openxmlformats.org/officeDocument/2006/relationships/hyperlink" Target="consultantplus://offline/ref=D23F68B088D5B63B9D318DD502F0C66F55DDD3D3F5C07B50FB60093632280230e7fCF" TargetMode="External"/><Relationship Id="rId25" Type="http://schemas.openxmlformats.org/officeDocument/2006/relationships/hyperlink" Target="consultantplus://offline/ref=B9B2B577BA5026246B9060F7DB06FD64066FA3319327233286D20C042C73534FnAd6F" TargetMode="External"/><Relationship Id="rId33" Type="http://schemas.openxmlformats.org/officeDocument/2006/relationships/hyperlink" Target="consultantplus://offline/ref=B9B2B577BA5026246B9060F7DB06FD64066FA3319D292C3087D20C042C73534FnAd6F" TargetMode="External"/><Relationship Id="rId38" Type="http://schemas.openxmlformats.org/officeDocument/2006/relationships/hyperlink" Target="consultantplus://offline/ref=B9B2B577BA5026246B9060F7DB06FD64066FA3319D29233581D20C042C73534FA6E2273F54FB6C6CD62765n6dEF" TargetMode="External"/><Relationship Id="rId46" Type="http://schemas.openxmlformats.org/officeDocument/2006/relationships/hyperlink" Target="consultantplus://offline/ref=B9B2B577BA5026246B9060F7DB06FD64066FA3319D20223286D20C042C73534FA6E2273F54FB6C6CD62661n6dCF" TargetMode="External"/><Relationship Id="rId59" Type="http://schemas.openxmlformats.org/officeDocument/2006/relationships/hyperlink" Target="consultantplus://offline/ref=B9B2B577BA5026246B9060F7DB06FD64066FA3319D29233581D20C042C73534FA6E2273F54FB6C6CD62762n6d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11252</Words>
  <Characters>64140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Макаренкова </cp:lastModifiedBy>
  <cp:revision>1</cp:revision>
  <dcterms:created xsi:type="dcterms:W3CDTF">2013-02-20T05:29:00Z</dcterms:created>
  <dcterms:modified xsi:type="dcterms:W3CDTF">2013-02-20T05:32:00Z</dcterms:modified>
</cp:coreProperties>
</file>