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B5" w:rsidRPr="00636EB5" w:rsidRDefault="00636EB5" w:rsidP="00636EB5">
      <w:pPr>
        <w:pStyle w:val="Standard"/>
        <w:widowControl w:val="0"/>
        <w:suppressAutoHyphens/>
        <w:rPr>
          <w:rFonts w:ascii="Liberation Serif" w:hAnsi="Liberation Serif"/>
          <w:b/>
          <w:sz w:val="22"/>
          <w:szCs w:val="28"/>
        </w:rPr>
      </w:pPr>
      <w:r w:rsidRPr="00636EB5">
        <w:rPr>
          <w:rFonts w:ascii="Liberation Serif" w:hAnsi="Liberation Serif"/>
          <w:b/>
          <w:sz w:val="22"/>
          <w:szCs w:val="28"/>
        </w:rPr>
        <w:t>НА БЛАНКЕ УЧРЕЖДЕНИЯ</w:t>
      </w:r>
    </w:p>
    <w:p w:rsidR="00636EB5" w:rsidRDefault="00636EB5">
      <w:pPr>
        <w:pStyle w:val="Standard"/>
        <w:widowControl w:val="0"/>
        <w:suppressAutoHyphens/>
        <w:jc w:val="center"/>
        <w:rPr>
          <w:rFonts w:ascii="Liberation Serif" w:hAnsi="Liberation Serif"/>
          <w:b/>
          <w:sz w:val="28"/>
          <w:szCs w:val="28"/>
        </w:rPr>
      </w:pPr>
    </w:p>
    <w:p w:rsidR="00636EB5" w:rsidRDefault="00636EB5">
      <w:pPr>
        <w:pStyle w:val="Standard"/>
        <w:widowControl w:val="0"/>
        <w:suppressAutoHyphens/>
        <w:jc w:val="center"/>
        <w:rPr>
          <w:rFonts w:ascii="Liberation Serif" w:hAnsi="Liberation Serif"/>
          <w:b/>
          <w:sz w:val="28"/>
          <w:szCs w:val="28"/>
        </w:rPr>
      </w:pPr>
    </w:p>
    <w:p w:rsidR="00A43158" w:rsidRPr="00FA3E2B" w:rsidRDefault="00A10CDA">
      <w:pPr>
        <w:pStyle w:val="Standard"/>
        <w:widowControl w:val="0"/>
        <w:suppressAutoHyphens/>
        <w:jc w:val="center"/>
        <w:rPr>
          <w:rFonts w:ascii="Liberation Serif" w:hAnsi="Liberation Serif"/>
          <w:b/>
        </w:rPr>
      </w:pPr>
      <w:r w:rsidRPr="00FA3E2B">
        <w:rPr>
          <w:rFonts w:ascii="Liberation Serif" w:hAnsi="Liberation Serif"/>
          <w:b/>
          <w:sz w:val="28"/>
          <w:szCs w:val="28"/>
        </w:rPr>
        <w:t>Заявление на об</w:t>
      </w:r>
      <w:r w:rsidRPr="00FA3E2B">
        <w:rPr>
          <w:rFonts w:ascii="Liberation Serif" w:hAnsi="Liberation Serif"/>
          <w:b/>
          <w:sz w:val="28"/>
          <w:szCs w:val="28"/>
        </w:rPr>
        <w:t>еспечение доступа к объекту</w:t>
      </w:r>
      <w:r w:rsidRPr="00FA3E2B">
        <w:rPr>
          <w:rFonts w:ascii="Liberation Serif" w:hAnsi="Liberation Serif"/>
          <w:b/>
          <w:sz w:val="28"/>
          <w:szCs w:val="28"/>
        </w:rPr>
        <w:t xml:space="preserve"> спорта</w:t>
      </w:r>
    </w:p>
    <w:p w:rsidR="00A43158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A43158" w:rsidRPr="00FA3E2B" w:rsidRDefault="00A10CDA">
      <w:pPr>
        <w:pStyle w:val="Standard"/>
        <w:widowControl w:val="0"/>
        <w:suppressAutoHyphens/>
        <w:jc w:val="center"/>
        <w:rPr>
          <w:rFonts w:ascii="Liberation Serif" w:hAnsi="Liberation Serif"/>
          <w:sz w:val="22"/>
          <w:szCs w:val="24"/>
        </w:rPr>
      </w:pPr>
      <w:r w:rsidRPr="00FA3E2B">
        <w:rPr>
          <w:rFonts w:ascii="Liberation Serif" w:hAnsi="Liberation Serif"/>
          <w:sz w:val="22"/>
          <w:szCs w:val="24"/>
        </w:rPr>
        <w:t>(наименование юридического лица – заявителя полностью)</w:t>
      </w:r>
    </w:p>
    <w:p w:rsidR="00A43158" w:rsidRPr="00636EB5" w:rsidRDefault="00A10CDA" w:rsidP="00FA3E2B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>просит обеспечить доступ согласно расписанию* занят</w:t>
      </w:r>
      <w:r w:rsidRPr="00636EB5">
        <w:rPr>
          <w:rFonts w:ascii="Liberation Serif" w:hAnsi="Liberation Serif"/>
          <w:sz w:val="26"/>
          <w:szCs w:val="28"/>
        </w:rPr>
        <w:t>ий (прилагается)</w:t>
      </w:r>
    </w:p>
    <w:p w:rsidR="00FA3E2B" w:rsidRPr="00636EB5" w:rsidRDefault="00A10CDA" w:rsidP="00FA3E2B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 xml:space="preserve">к объекту (ам): </w:t>
      </w:r>
    </w:p>
    <w:tbl>
      <w:tblPr>
        <w:tblStyle w:val="aa"/>
        <w:tblW w:w="4318" w:type="pct"/>
        <w:tblLook w:val="04A0" w:firstRow="1" w:lastRow="0" w:firstColumn="1" w:lastColumn="0" w:noHBand="0" w:noVBand="1"/>
      </w:tblPr>
      <w:tblGrid>
        <w:gridCol w:w="817"/>
        <w:gridCol w:w="5670"/>
        <w:gridCol w:w="2268"/>
      </w:tblGrid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№ п/п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Н</w:t>
            </w:r>
            <w:r w:rsidRPr="00FA3E2B">
              <w:rPr>
                <w:sz w:val="24"/>
                <w:szCs w:val="24"/>
              </w:rPr>
              <w:t>аименование объекта(ов) спорта в составе учреждения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Доступ (+/-)</w:t>
            </w: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1.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Трамплин К – 90, К – 120 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2.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Трамплин К – 60 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3.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Трамплин К – 40 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4.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Трамплин К – 20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5.</w:t>
            </w:r>
          </w:p>
        </w:tc>
        <w:tc>
          <w:tcPr>
            <w:tcW w:w="3238" w:type="pct"/>
          </w:tcPr>
          <w:p w:rsidR="00FA3E2B" w:rsidRPr="00FA3E2B" w:rsidRDefault="00FA3E2B" w:rsidP="00636EB5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 xml:space="preserve">Комплекс спортивных  лыжных трасс  с  использованием искусственно-заснеженных трасс  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6.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Лыжероллерные трассы с использованием спортивного снаряжения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7.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sz w:val="24"/>
                <w:szCs w:val="24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Открытые спортивные площадки 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8.</w:t>
            </w:r>
          </w:p>
        </w:tc>
        <w:tc>
          <w:tcPr>
            <w:tcW w:w="3238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>Тренажерный и спортивный зал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3E2B" w:rsidTr="00FA3E2B">
        <w:tc>
          <w:tcPr>
            <w:tcW w:w="467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3E2B">
              <w:rPr>
                <w:sz w:val="24"/>
                <w:szCs w:val="24"/>
              </w:rPr>
              <w:t>9.</w:t>
            </w:r>
          </w:p>
        </w:tc>
        <w:tc>
          <w:tcPr>
            <w:tcW w:w="3238" w:type="pct"/>
          </w:tcPr>
          <w:p w:rsidR="00FA3E2B" w:rsidRPr="00FA3E2B" w:rsidRDefault="00FA3E2B" w:rsidP="002358A3">
            <w:pPr>
              <w:pStyle w:val="Standard"/>
              <w:widowControl w:val="0"/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E2B">
              <w:rPr>
                <w:color w:val="000000"/>
                <w:sz w:val="24"/>
                <w:szCs w:val="24"/>
                <w:shd w:val="clear" w:color="auto" w:fill="FFFFFF"/>
              </w:rPr>
              <w:t xml:space="preserve">Помещения для  размещения  спортивного инвентаря </w:t>
            </w:r>
          </w:p>
        </w:tc>
        <w:tc>
          <w:tcPr>
            <w:tcW w:w="1295" w:type="pct"/>
          </w:tcPr>
          <w:p w:rsidR="00FA3E2B" w:rsidRPr="00FA3E2B" w:rsidRDefault="00FA3E2B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358A3" w:rsidTr="00FA3E2B">
        <w:tc>
          <w:tcPr>
            <w:tcW w:w="467" w:type="pct"/>
          </w:tcPr>
          <w:p w:rsidR="002358A3" w:rsidRPr="002358A3" w:rsidRDefault="002358A3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358A3">
              <w:rPr>
                <w:sz w:val="24"/>
                <w:szCs w:val="24"/>
              </w:rPr>
              <w:t>10.</w:t>
            </w:r>
          </w:p>
        </w:tc>
        <w:tc>
          <w:tcPr>
            <w:tcW w:w="3238" w:type="pct"/>
          </w:tcPr>
          <w:p w:rsidR="002358A3" w:rsidRPr="002358A3" w:rsidRDefault="002358A3" w:rsidP="002358A3">
            <w:pPr>
              <w:pStyle w:val="Standard"/>
              <w:widowControl w:val="0"/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58A3">
              <w:rPr>
                <w:color w:val="000000"/>
                <w:sz w:val="24"/>
                <w:szCs w:val="24"/>
                <w:shd w:val="clear" w:color="auto" w:fill="FFFFFF"/>
              </w:rPr>
              <w:t>Помещение под трибунами (Вакс кабина)</w:t>
            </w:r>
          </w:p>
        </w:tc>
        <w:tc>
          <w:tcPr>
            <w:tcW w:w="1295" w:type="pct"/>
          </w:tcPr>
          <w:p w:rsidR="002358A3" w:rsidRPr="00FA3E2B" w:rsidRDefault="002358A3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36EB5" w:rsidTr="00FA3E2B">
        <w:tc>
          <w:tcPr>
            <w:tcW w:w="467" w:type="pct"/>
          </w:tcPr>
          <w:p w:rsidR="00636EB5" w:rsidRPr="002358A3" w:rsidRDefault="00636EB5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8" w:type="pct"/>
          </w:tcPr>
          <w:p w:rsidR="00636EB5" w:rsidRPr="002358A3" w:rsidRDefault="00636EB5" w:rsidP="002358A3">
            <w:pPr>
              <w:pStyle w:val="Standard"/>
              <w:widowControl w:val="0"/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Горнолыжные трассы</w:t>
            </w:r>
          </w:p>
        </w:tc>
        <w:tc>
          <w:tcPr>
            <w:tcW w:w="1295" w:type="pct"/>
          </w:tcPr>
          <w:p w:rsidR="00636EB5" w:rsidRPr="00FA3E2B" w:rsidRDefault="00636EB5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36EB5" w:rsidTr="00FA3E2B">
        <w:tc>
          <w:tcPr>
            <w:tcW w:w="467" w:type="pct"/>
          </w:tcPr>
          <w:p w:rsidR="00636EB5" w:rsidRDefault="00636EB5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38" w:type="pct"/>
          </w:tcPr>
          <w:p w:rsidR="00636EB5" w:rsidRDefault="00636EB5" w:rsidP="002358A3">
            <w:pPr>
              <w:pStyle w:val="Standard"/>
              <w:widowControl w:val="0"/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Стрелковый стенд</w:t>
            </w:r>
          </w:p>
        </w:tc>
        <w:tc>
          <w:tcPr>
            <w:tcW w:w="1295" w:type="pct"/>
          </w:tcPr>
          <w:p w:rsidR="00636EB5" w:rsidRPr="00FA3E2B" w:rsidRDefault="00636EB5" w:rsidP="00FA3E2B">
            <w:pPr>
              <w:pStyle w:val="Standard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A3E2B" w:rsidRDefault="00FA3E2B" w:rsidP="00FA3E2B">
      <w:pPr>
        <w:pStyle w:val="Standard"/>
        <w:widowControl w:val="0"/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 xml:space="preserve">в </w:t>
      </w:r>
      <w:r w:rsidRPr="00636EB5">
        <w:rPr>
          <w:rFonts w:ascii="Liberation Serif" w:hAnsi="Liberation Serif"/>
          <w:sz w:val="26"/>
          <w:szCs w:val="28"/>
          <w:u w:val="single"/>
        </w:rPr>
        <w:t>_</w:t>
      </w:r>
      <w:r w:rsidR="00FA3E2B" w:rsidRPr="00636EB5">
        <w:rPr>
          <w:rFonts w:ascii="Liberation Serif" w:hAnsi="Liberation Serif"/>
          <w:sz w:val="26"/>
          <w:szCs w:val="28"/>
          <w:u w:val="single"/>
        </w:rPr>
        <w:t>ГАУ СО СШОР «Аист</w:t>
      </w:r>
      <w:r w:rsidR="00FA3E2B" w:rsidRPr="00636EB5">
        <w:rPr>
          <w:rFonts w:ascii="Liberation Serif" w:hAnsi="Liberation Serif"/>
          <w:sz w:val="26"/>
          <w:szCs w:val="28"/>
        </w:rPr>
        <w:t>»____________________________________________</w:t>
      </w: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>При предоставлении доступа к объекту(ам) спорта __________________________</w:t>
      </w: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>______________________________________________________________________</w:t>
      </w:r>
    </w:p>
    <w:p w:rsidR="002358A3" w:rsidRPr="00636EB5" w:rsidRDefault="002358A3" w:rsidP="002358A3">
      <w:pPr>
        <w:pStyle w:val="Standard"/>
        <w:widowControl w:val="0"/>
        <w:suppressAutoHyphens/>
        <w:spacing w:line="360" w:lineRule="auto"/>
        <w:jc w:val="center"/>
        <w:rPr>
          <w:rFonts w:ascii="Liberation Serif" w:hAnsi="Liberation Serif"/>
          <w:sz w:val="22"/>
          <w:szCs w:val="24"/>
        </w:rPr>
      </w:pPr>
      <w:r w:rsidRPr="00636EB5">
        <w:rPr>
          <w:rFonts w:ascii="Liberation Serif" w:hAnsi="Liberation Serif"/>
          <w:sz w:val="22"/>
          <w:szCs w:val="24"/>
        </w:rPr>
        <w:t>__________________________________________________________________________________</w:t>
      </w:r>
    </w:p>
    <w:p w:rsidR="00A43158" w:rsidRPr="00636EB5" w:rsidRDefault="00A10CDA" w:rsidP="002358A3">
      <w:pPr>
        <w:pStyle w:val="Standard"/>
        <w:widowControl w:val="0"/>
        <w:suppressAutoHyphens/>
        <w:jc w:val="center"/>
        <w:rPr>
          <w:rFonts w:ascii="Liberation Serif" w:hAnsi="Liberation Serif"/>
          <w:sz w:val="22"/>
          <w:szCs w:val="24"/>
        </w:rPr>
      </w:pPr>
      <w:r w:rsidRPr="00636EB5">
        <w:rPr>
          <w:rFonts w:ascii="Liberation Serif" w:hAnsi="Liberation Serif"/>
          <w:sz w:val="22"/>
          <w:szCs w:val="24"/>
        </w:rPr>
        <w:t>(наименование юридического лица – заявителя полностью)</w:t>
      </w:r>
    </w:p>
    <w:p w:rsidR="002358A3" w:rsidRPr="00636EB5" w:rsidRDefault="002358A3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</w:p>
    <w:p w:rsidR="00A43158" w:rsidRPr="00636EB5" w:rsidRDefault="00A10CDA">
      <w:pPr>
        <w:pStyle w:val="Standard"/>
        <w:widowControl w:val="0"/>
        <w:suppressAutoHyphens/>
        <w:jc w:val="both"/>
        <w:rPr>
          <w:sz w:val="18"/>
        </w:rPr>
      </w:pPr>
      <w:r w:rsidRPr="00636EB5">
        <w:rPr>
          <w:rFonts w:ascii="Liberation Serif" w:hAnsi="Liberation Serif"/>
          <w:sz w:val="26"/>
          <w:szCs w:val="28"/>
        </w:rPr>
        <w:t>обязуется соблюдать дисциплину и общеприн</w:t>
      </w:r>
      <w:r w:rsidRPr="00636EB5">
        <w:rPr>
          <w:rFonts w:ascii="Liberation Serif" w:hAnsi="Liberation Serif"/>
          <w:sz w:val="26"/>
          <w:szCs w:val="28"/>
        </w:rPr>
        <w:t>ятые нормы поведения, выполнять Правила поведения на объекте спорта, технику безопасности; бережно пользоваться спортивным инвентарем, оборудованием и имуществом учреждения. По окончании занятий убирать инвентарь в специально отведенное для этого место; со</w:t>
      </w:r>
      <w:r w:rsidRPr="00636EB5">
        <w:rPr>
          <w:rFonts w:ascii="Liberation Serif" w:hAnsi="Liberation Serif"/>
          <w:sz w:val="26"/>
          <w:szCs w:val="28"/>
        </w:rPr>
        <w:t>блюдать утвержденное расписание</w:t>
      </w:r>
      <w:r w:rsidRPr="00636EB5">
        <w:rPr>
          <w:rFonts w:ascii="Liberation Serif" w:hAnsi="Liberation Serif"/>
          <w:color w:val="000000"/>
          <w:sz w:val="26"/>
          <w:szCs w:val="28"/>
        </w:rPr>
        <w:t xml:space="preserve"> учр</w:t>
      </w:r>
      <w:r w:rsidRPr="00636EB5">
        <w:rPr>
          <w:rFonts w:ascii="Liberation Serif" w:hAnsi="Liberation Serif"/>
          <w:sz w:val="26"/>
          <w:szCs w:val="28"/>
        </w:rPr>
        <w:t>еждения; приходить на за</w:t>
      </w:r>
      <w:bookmarkStart w:id="0" w:name="_GoBack"/>
      <w:bookmarkEnd w:id="0"/>
      <w:r w:rsidRPr="00636EB5">
        <w:rPr>
          <w:rFonts w:ascii="Liberation Serif" w:hAnsi="Liberation Serif"/>
          <w:sz w:val="26"/>
          <w:szCs w:val="28"/>
        </w:rPr>
        <w:t>нятия в спортивной форме согласно физкультурно-спортивному направлению и специализации объекта спорта; нести ответственность за жизнь и здоровье, находящихся на объекте спорта.</w:t>
      </w:r>
    </w:p>
    <w:p w:rsidR="00A43158" w:rsidRPr="00636EB5" w:rsidRDefault="00A43158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>Приложение: расписа</w:t>
      </w:r>
      <w:r w:rsidRPr="00636EB5">
        <w:rPr>
          <w:rFonts w:ascii="Liberation Serif" w:hAnsi="Liberation Serif"/>
          <w:sz w:val="26"/>
          <w:szCs w:val="28"/>
        </w:rPr>
        <w:t>ние на … л. в … экз.</w:t>
      </w:r>
    </w:p>
    <w:p w:rsidR="00A43158" w:rsidRPr="00636EB5" w:rsidRDefault="00A43158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>Руководитель юридического лица            _____________________________ (ФИО)</w:t>
      </w:r>
    </w:p>
    <w:p w:rsidR="00A43158" w:rsidRPr="00636EB5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sz w:val="26"/>
          <w:szCs w:val="28"/>
        </w:rPr>
      </w:pPr>
      <w:r w:rsidRPr="00636EB5">
        <w:rPr>
          <w:rFonts w:ascii="Liberation Serif" w:hAnsi="Liberation Serif"/>
          <w:sz w:val="26"/>
          <w:szCs w:val="28"/>
        </w:rPr>
        <w:t xml:space="preserve">                                                                                           мп</w:t>
      </w:r>
    </w:p>
    <w:p w:rsidR="00A43158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* Расписание предоставляется отдельно по каждому объекту спо</w:t>
      </w:r>
      <w:r>
        <w:rPr>
          <w:rFonts w:ascii="Liberation Serif" w:hAnsi="Liberation Serif"/>
          <w:i/>
          <w:sz w:val="24"/>
          <w:szCs w:val="24"/>
        </w:rPr>
        <w:t>рта. В расписании указывается:</w:t>
      </w:r>
    </w:p>
    <w:p w:rsidR="00A43158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- период времени и количество часов доступа к объекту спорта;</w:t>
      </w:r>
    </w:p>
    <w:p w:rsidR="00A43158" w:rsidRDefault="00A10CDA">
      <w:pPr>
        <w:pStyle w:val="Standard"/>
        <w:widowControl w:val="0"/>
        <w:suppressAutoHyphens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- информация о спортивной площадке или помещении для выполнения государственной работы;</w:t>
      </w:r>
    </w:p>
    <w:p w:rsidR="00A43158" w:rsidRDefault="00A10CDA">
      <w:pPr>
        <w:pStyle w:val="Standard"/>
        <w:widowControl w:val="0"/>
        <w:suppressAutoHyphens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- наименование группы, для которой запрашивается доступ к объекту спорта, </w:t>
      </w:r>
      <w:r>
        <w:rPr>
          <w:rFonts w:ascii="Liberation Serif" w:hAnsi="Liberation Serif"/>
          <w:i/>
          <w:sz w:val="24"/>
          <w:szCs w:val="24"/>
        </w:rPr>
        <w:t>ее численный состав, ответственное лицо.</w:t>
      </w:r>
    </w:p>
    <w:sectPr w:rsidR="00A43158" w:rsidSect="002358A3">
      <w:pgSz w:w="11906" w:h="16838"/>
      <w:pgMar w:top="426" w:right="567" w:bottom="284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DA" w:rsidRDefault="00A10CDA">
      <w:r>
        <w:separator/>
      </w:r>
    </w:p>
  </w:endnote>
  <w:endnote w:type="continuationSeparator" w:id="0">
    <w:p w:rsidR="00A10CDA" w:rsidRDefault="00A1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DA" w:rsidRDefault="00A10CDA">
      <w:r>
        <w:rPr>
          <w:color w:val="000000"/>
        </w:rPr>
        <w:separator/>
      </w:r>
    </w:p>
  </w:footnote>
  <w:footnote w:type="continuationSeparator" w:id="0">
    <w:p w:rsidR="00A10CDA" w:rsidRDefault="00A1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158"/>
    <w:rsid w:val="002358A3"/>
    <w:rsid w:val="00636EB5"/>
    <w:rsid w:val="00A10CDA"/>
    <w:rsid w:val="00A43158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firstLine="720"/>
      <w:jc w:val="both"/>
    </w:pPr>
    <w:rPr>
      <w:sz w:val="30"/>
    </w:rPr>
  </w:style>
  <w:style w:type="paragraph" w:styleId="1">
    <w:name w:val="heading 1"/>
    <w:basedOn w:val="a"/>
    <w:next w:val="a"/>
    <w:pPr>
      <w:keepNext/>
      <w:widowControl w:val="0"/>
      <w:spacing w:before="420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a"/>
    <w:pPr>
      <w:ind w:firstLine="0"/>
      <w:jc w:val="left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suppressAutoHyphens/>
      <w:spacing w:line="300" w:lineRule="auto"/>
      <w:ind w:firstLine="400"/>
      <w:jc w:val="both"/>
    </w:pPr>
    <w:rPr>
      <w:rFonts w:ascii="Arial" w:hAnsi="Arial"/>
      <w:sz w:val="16"/>
    </w:rPr>
  </w:style>
  <w:style w:type="paragraph" w:customStyle="1" w:styleId="Textbodyindent">
    <w:name w:val="Text body indent"/>
    <w:basedOn w:val="a"/>
    <w:pPr>
      <w:widowControl w:val="0"/>
      <w:spacing w:before="240" w:line="216" w:lineRule="auto"/>
      <w:ind w:firstLine="440"/>
    </w:pPr>
    <w:rPr>
      <w:sz w:val="28"/>
    </w:rPr>
  </w:style>
  <w:style w:type="paragraph" w:styleId="20">
    <w:name w:val="Body Text Indent 2"/>
    <w:basedOn w:val="a"/>
    <w:pPr>
      <w:widowControl w:val="0"/>
      <w:spacing w:line="192" w:lineRule="auto"/>
      <w:ind w:firstLine="440"/>
      <w:jc w:val="left"/>
    </w:pPr>
    <w:rPr>
      <w:sz w:val="28"/>
    </w:rPr>
  </w:style>
  <w:style w:type="paragraph" w:styleId="30">
    <w:name w:val="Body Text Indent 3"/>
    <w:basedOn w:val="a"/>
    <w:pPr>
      <w:ind w:left="120" w:firstLine="0"/>
      <w:jc w:val="center"/>
    </w:pPr>
    <w:rPr>
      <w:b/>
      <w:sz w:val="28"/>
    </w:rPr>
  </w:style>
  <w:style w:type="paragraph" w:styleId="21">
    <w:name w:val="Body Text 2"/>
    <w:basedOn w:val="a"/>
    <w:pPr>
      <w:ind w:firstLine="0"/>
      <w:jc w:val="center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styleId="31">
    <w:name w:val="Body Text 3"/>
    <w:basedOn w:val="a"/>
    <w:pPr>
      <w:ind w:firstLine="0"/>
      <w:jc w:val="left"/>
    </w:pPr>
  </w:style>
  <w:style w:type="paragraph" w:customStyle="1" w:styleId="Text">
    <w:name w:val="Text"/>
    <w:basedOn w:val="a"/>
    <w:pPr>
      <w:ind w:firstLine="0"/>
      <w:jc w:val="left"/>
    </w:pPr>
    <w:rPr>
      <w:rFonts w:ascii="Courier New" w:hAnsi="Courier New"/>
      <w:sz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</w:pPr>
    <w:rPr>
      <w:rFonts w:ascii="Arial" w:hAnsi="Arial" w:cs="Arial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aa">
    <w:name w:val="Table Grid"/>
    <w:basedOn w:val="a1"/>
    <w:uiPriority w:val="59"/>
    <w:rsid w:val="00F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firstLine="720"/>
      <w:jc w:val="both"/>
    </w:pPr>
    <w:rPr>
      <w:sz w:val="30"/>
    </w:rPr>
  </w:style>
  <w:style w:type="paragraph" w:styleId="1">
    <w:name w:val="heading 1"/>
    <w:basedOn w:val="a"/>
    <w:next w:val="a"/>
    <w:pPr>
      <w:keepNext/>
      <w:widowControl w:val="0"/>
      <w:spacing w:before="420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spacing w:line="192" w:lineRule="auto"/>
      <w:ind w:firstLine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ind w:firstLine="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pPr>
      <w:keepNext/>
      <w:spacing w:line="192" w:lineRule="auto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a"/>
    <w:pPr>
      <w:ind w:firstLine="0"/>
      <w:jc w:val="left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suppressAutoHyphens/>
      <w:spacing w:line="300" w:lineRule="auto"/>
      <w:ind w:firstLine="400"/>
      <w:jc w:val="both"/>
    </w:pPr>
    <w:rPr>
      <w:rFonts w:ascii="Arial" w:hAnsi="Arial"/>
      <w:sz w:val="16"/>
    </w:rPr>
  </w:style>
  <w:style w:type="paragraph" w:customStyle="1" w:styleId="Textbodyindent">
    <w:name w:val="Text body indent"/>
    <w:basedOn w:val="a"/>
    <w:pPr>
      <w:widowControl w:val="0"/>
      <w:spacing w:before="240" w:line="216" w:lineRule="auto"/>
      <w:ind w:firstLine="440"/>
    </w:pPr>
    <w:rPr>
      <w:sz w:val="28"/>
    </w:rPr>
  </w:style>
  <w:style w:type="paragraph" w:styleId="20">
    <w:name w:val="Body Text Indent 2"/>
    <w:basedOn w:val="a"/>
    <w:pPr>
      <w:widowControl w:val="0"/>
      <w:spacing w:line="192" w:lineRule="auto"/>
      <w:ind w:firstLine="440"/>
      <w:jc w:val="left"/>
    </w:pPr>
    <w:rPr>
      <w:sz w:val="28"/>
    </w:rPr>
  </w:style>
  <w:style w:type="paragraph" w:styleId="30">
    <w:name w:val="Body Text Indent 3"/>
    <w:basedOn w:val="a"/>
    <w:pPr>
      <w:ind w:left="120" w:firstLine="0"/>
      <w:jc w:val="center"/>
    </w:pPr>
    <w:rPr>
      <w:b/>
      <w:sz w:val="28"/>
    </w:rPr>
  </w:style>
  <w:style w:type="paragraph" w:styleId="21">
    <w:name w:val="Body Text 2"/>
    <w:basedOn w:val="a"/>
    <w:pPr>
      <w:ind w:firstLine="0"/>
      <w:jc w:val="center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styleId="31">
    <w:name w:val="Body Text 3"/>
    <w:basedOn w:val="a"/>
    <w:pPr>
      <w:ind w:firstLine="0"/>
      <w:jc w:val="left"/>
    </w:pPr>
  </w:style>
  <w:style w:type="paragraph" w:customStyle="1" w:styleId="Text">
    <w:name w:val="Text"/>
    <w:basedOn w:val="a"/>
    <w:pPr>
      <w:ind w:firstLine="0"/>
      <w:jc w:val="left"/>
    </w:pPr>
    <w:rPr>
      <w:rFonts w:ascii="Courier New" w:hAnsi="Courier New"/>
      <w:sz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</w:pPr>
    <w:rPr>
      <w:rFonts w:ascii="Arial" w:hAnsi="Arial" w:cs="Arial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aa">
    <w:name w:val="Table Grid"/>
    <w:basedOn w:val="a1"/>
    <w:uiPriority w:val="59"/>
    <w:rsid w:val="00F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Trifonova</dc:creator>
  <cp:lastModifiedBy>Mariana</cp:lastModifiedBy>
  <cp:revision>1</cp:revision>
  <cp:lastPrinted>2020-08-04T09:35:00Z</cp:lastPrinted>
  <dcterms:created xsi:type="dcterms:W3CDTF">2020-07-17T11:30:00Z</dcterms:created>
  <dcterms:modified xsi:type="dcterms:W3CDTF">2020-08-04T09:54:00Z</dcterms:modified>
</cp:coreProperties>
</file>